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C9C77" w14:textId="77777777" w:rsidR="0092185A" w:rsidRPr="00252536" w:rsidRDefault="0092185A" w:rsidP="0092185A">
      <w:pPr>
        <w:jc w:val="center"/>
        <w:rPr>
          <w:lang w:bidi="en-US"/>
        </w:rPr>
      </w:pPr>
      <w:r w:rsidRPr="00252536">
        <w:rPr>
          <w:noProof/>
        </w:rPr>
        <w:drawing>
          <wp:inline distT="0" distB="0" distL="0" distR="0" wp14:anchorId="15A1BB1C" wp14:editId="7893D17F">
            <wp:extent cx="757974" cy="75037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974" cy="750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B737F" w14:textId="77777777" w:rsidR="0092185A" w:rsidRPr="008E7046" w:rsidRDefault="0092185A" w:rsidP="0092185A">
      <w:pPr>
        <w:spacing w:after="0"/>
        <w:jc w:val="center"/>
        <w:rPr>
          <w:rFonts w:ascii="Times New Roman" w:hAnsi="Times New Roman" w:cs="Times New Roman"/>
          <w:sz w:val="28"/>
          <w:szCs w:val="32"/>
          <w:lang w:bidi="en-US"/>
        </w:rPr>
      </w:pPr>
      <w:r w:rsidRPr="008E7046">
        <w:rPr>
          <w:rFonts w:ascii="Times New Roman" w:hAnsi="Times New Roman" w:cs="Times New Roman"/>
          <w:sz w:val="28"/>
          <w:szCs w:val="32"/>
          <w:lang w:bidi="en-US"/>
        </w:rPr>
        <w:t>Daffodil International University</w:t>
      </w:r>
    </w:p>
    <w:p w14:paraId="02BAA921" w14:textId="77777777" w:rsidR="0092185A" w:rsidRPr="008E7046" w:rsidRDefault="0092185A" w:rsidP="0092185A">
      <w:pPr>
        <w:spacing w:after="0"/>
        <w:jc w:val="center"/>
        <w:rPr>
          <w:rFonts w:ascii="Times New Roman" w:hAnsi="Times New Roman" w:cs="Times New Roman"/>
          <w:sz w:val="28"/>
          <w:szCs w:val="32"/>
          <w:lang w:bidi="en-US"/>
        </w:rPr>
      </w:pPr>
      <w:r w:rsidRPr="008E7046">
        <w:rPr>
          <w:rFonts w:ascii="Times New Roman" w:hAnsi="Times New Roman" w:cs="Times New Roman"/>
          <w:sz w:val="28"/>
          <w:szCs w:val="32"/>
          <w:lang w:bidi="en-US"/>
        </w:rPr>
        <w:t>Faculty of Allied Health Sciences</w:t>
      </w:r>
    </w:p>
    <w:p w14:paraId="4DF7103C" w14:textId="77777777" w:rsidR="0092185A" w:rsidRPr="008E7046" w:rsidRDefault="0092185A" w:rsidP="0092185A">
      <w:pPr>
        <w:spacing w:after="0"/>
        <w:jc w:val="center"/>
        <w:rPr>
          <w:rFonts w:ascii="Times New Roman" w:hAnsi="Times New Roman" w:cs="Times New Roman"/>
          <w:sz w:val="28"/>
          <w:szCs w:val="32"/>
          <w:lang w:bidi="en-US"/>
        </w:rPr>
      </w:pPr>
      <w:r w:rsidRPr="008E7046">
        <w:rPr>
          <w:rFonts w:ascii="Times New Roman" w:hAnsi="Times New Roman" w:cs="Times New Roman"/>
          <w:sz w:val="28"/>
          <w:szCs w:val="32"/>
          <w:lang w:bidi="en-US"/>
        </w:rPr>
        <w:t xml:space="preserve">Department of Nutrition and Food Engineering (NFE) </w:t>
      </w:r>
    </w:p>
    <w:p w14:paraId="1A369EF3" w14:textId="77777777" w:rsidR="0092185A" w:rsidRPr="00037AB5" w:rsidRDefault="00373E28" w:rsidP="009218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bidi="en-US"/>
        </w:rPr>
      </w:pPr>
      <w:r>
        <w:rPr>
          <w:rFonts w:ascii="Times New Roman" w:hAnsi="Times New Roman" w:cs="Times New Roman"/>
          <w:b/>
          <w:sz w:val="32"/>
          <w:szCs w:val="32"/>
          <w:lang w:bidi="en-US"/>
        </w:rPr>
        <w:t xml:space="preserve">DSC </w:t>
      </w:r>
      <w:r w:rsidR="0092185A" w:rsidRPr="00037AB5">
        <w:rPr>
          <w:rFonts w:ascii="Times New Roman" w:hAnsi="Times New Roman" w:cs="Times New Roman"/>
          <w:b/>
          <w:sz w:val="32"/>
          <w:szCs w:val="32"/>
          <w:lang w:bidi="en-US"/>
        </w:rPr>
        <w:t>Mid-T</w:t>
      </w:r>
      <w:r>
        <w:rPr>
          <w:rFonts w:ascii="Times New Roman" w:hAnsi="Times New Roman" w:cs="Times New Roman"/>
          <w:b/>
          <w:sz w:val="32"/>
          <w:szCs w:val="32"/>
          <w:lang w:bidi="en-US"/>
        </w:rPr>
        <w:t>erm Examination Schedule, FALL</w:t>
      </w:r>
      <w:r w:rsidR="0092185A" w:rsidRPr="00037AB5">
        <w:rPr>
          <w:rFonts w:ascii="Times New Roman" w:hAnsi="Times New Roman" w:cs="Times New Roman"/>
          <w:b/>
          <w:sz w:val="32"/>
          <w:szCs w:val="32"/>
          <w:lang w:bidi="en-US"/>
        </w:rPr>
        <w:t>’2021</w:t>
      </w:r>
    </w:p>
    <w:tbl>
      <w:tblPr>
        <w:tblStyle w:val="TableGrid"/>
        <w:tblW w:w="14238" w:type="dxa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1276"/>
        <w:gridCol w:w="2835"/>
        <w:gridCol w:w="1275"/>
        <w:gridCol w:w="2835"/>
        <w:gridCol w:w="2223"/>
      </w:tblGrid>
      <w:tr w:rsidR="00012B71" w:rsidRPr="00012B71" w14:paraId="063AF8C9" w14:textId="77777777" w:rsidTr="002551C6">
        <w:tc>
          <w:tcPr>
            <w:tcW w:w="1101" w:type="dxa"/>
          </w:tcPr>
          <w:p w14:paraId="3C7C8FE4" w14:textId="77777777" w:rsidR="0092185A" w:rsidRPr="00012B71" w:rsidRDefault="0092185A" w:rsidP="00397C01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012B71">
              <w:rPr>
                <w:rFonts w:ascii="Times New Roman" w:hAnsi="Times New Roman" w:cs="Times New Roman"/>
                <w:color w:val="000000" w:themeColor="text1"/>
                <w:lang w:bidi="en-US"/>
              </w:rPr>
              <w:t>Date</w:t>
            </w:r>
          </w:p>
        </w:tc>
        <w:tc>
          <w:tcPr>
            <w:tcW w:w="2693" w:type="dxa"/>
          </w:tcPr>
          <w:p w14:paraId="11A8FFD6" w14:textId="77777777" w:rsidR="0092185A" w:rsidRPr="00012B71" w:rsidRDefault="0092185A" w:rsidP="00397C01">
            <w:pPr>
              <w:pStyle w:val="TableParagraph"/>
              <w:spacing w:before="20" w:after="20" w:line="242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Slot-A</w:t>
            </w:r>
          </w:p>
        </w:tc>
        <w:tc>
          <w:tcPr>
            <w:tcW w:w="1276" w:type="dxa"/>
          </w:tcPr>
          <w:p w14:paraId="1B6B7EB3" w14:textId="77777777" w:rsidR="0092185A" w:rsidRPr="00012B71" w:rsidRDefault="0092185A" w:rsidP="00397C01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  <w:t>Batch</w:t>
            </w:r>
          </w:p>
        </w:tc>
        <w:tc>
          <w:tcPr>
            <w:tcW w:w="2835" w:type="dxa"/>
          </w:tcPr>
          <w:p w14:paraId="05E85739" w14:textId="77777777" w:rsidR="0092185A" w:rsidRPr="00012B71" w:rsidRDefault="0092185A" w:rsidP="00397C01">
            <w:pPr>
              <w:pStyle w:val="TableParagraph"/>
              <w:spacing w:before="20" w:after="20" w:line="242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Slot-B</w:t>
            </w:r>
          </w:p>
        </w:tc>
        <w:tc>
          <w:tcPr>
            <w:tcW w:w="1275" w:type="dxa"/>
          </w:tcPr>
          <w:p w14:paraId="3D66D00B" w14:textId="77777777" w:rsidR="0092185A" w:rsidRPr="00012B71" w:rsidRDefault="0092185A" w:rsidP="00397C01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  <w:t>Batch</w:t>
            </w:r>
          </w:p>
        </w:tc>
        <w:tc>
          <w:tcPr>
            <w:tcW w:w="2835" w:type="dxa"/>
            <w:shd w:val="clear" w:color="auto" w:fill="FFFF00"/>
          </w:tcPr>
          <w:p w14:paraId="2C480186" w14:textId="77777777" w:rsidR="0092185A" w:rsidRPr="00012B71" w:rsidRDefault="0092185A" w:rsidP="00397C01">
            <w:pPr>
              <w:pStyle w:val="TableParagraph"/>
              <w:spacing w:before="20" w:after="20" w:line="242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Slot-C</w:t>
            </w:r>
          </w:p>
        </w:tc>
        <w:tc>
          <w:tcPr>
            <w:tcW w:w="2223" w:type="dxa"/>
          </w:tcPr>
          <w:p w14:paraId="616F4F1D" w14:textId="77777777" w:rsidR="0092185A" w:rsidRPr="00012B71" w:rsidRDefault="0092185A" w:rsidP="00397C01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  <w:t>Batch</w:t>
            </w:r>
          </w:p>
        </w:tc>
      </w:tr>
      <w:tr w:rsidR="00012B71" w:rsidRPr="00012B71" w14:paraId="7D40ED53" w14:textId="77777777" w:rsidTr="002551C6">
        <w:tc>
          <w:tcPr>
            <w:tcW w:w="1101" w:type="dxa"/>
          </w:tcPr>
          <w:p w14:paraId="1F66E40E" w14:textId="77777777" w:rsidR="0092185A" w:rsidRPr="00012B71" w:rsidRDefault="0092185A" w:rsidP="00397C01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693" w:type="dxa"/>
          </w:tcPr>
          <w:p w14:paraId="4947A6EE" w14:textId="77777777" w:rsidR="0092185A" w:rsidRPr="00012B71" w:rsidRDefault="00BE1FA1" w:rsidP="00397C01">
            <w:pPr>
              <w:pStyle w:val="TableParagraph"/>
              <w:spacing w:before="20" w:after="20" w:line="232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10:00-11</w:t>
            </w:r>
            <w:r w:rsidR="00A92143" w:rsidRPr="00012B71">
              <w:rPr>
                <w:color w:val="000000" w:themeColor="text1"/>
              </w:rPr>
              <w:t>:30 am</w:t>
            </w:r>
          </w:p>
        </w:tc>
        <w:tc>
          <w:tcPr>
            <w:tcW w:w="1276" w:type="dxa"/>
          </w:tcPr>
          <w:p w14:paraId="5CDBDAFD" w14:textId="77777777" w:rsidR="0092185A" w:rsidRPr="00012B71" w:rsidRDefault="0092185A" w:rsidP="00397C01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835" w:type="dxa"/>
          </w:tcPr>
          <w:p w14:paraId="796D16A4" w14:textId="77777777" w:rsidR="0092185A" w:rsidRPr="00012B71" w:rsidRDefault="00BE1FA1" w:rsidP="00397C01">
            <w:pPr>
              <w:pStyle w:val="TableParagraph"/>
              <w:spacing w:before="20" w:after="20" w:line="232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12:30-02:0</w:t>
            </w:r>
            <w:r w:rsidR="00A92143" w:rsidRPr="00012B71">
              <w:rPr>
                <w:color w:val="000000" w:themeColor="text1"/>
              </w:rPr>
              <w:t>0 pm</w:t>
            </w:r>
          </w:p>
        </w:tc>
        <w:tc>
          <w:tcPr>
            <w:tcW w:w="1275" w:type="dxa"/>
          </w:tcPr>
          <w:p w14:paraId="690A7FA5" w14:textId="77777777" w:rsidR="0092185A" w:rsidRPr="00012B71" w:rsidRDefault="0092185A" w:rsidP="00397C01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835" w:type="dxa"/>
            <w:shd w:val="clear" w:color="auto" w:fill="FFFF00"/>
          </w:tcPr>
          <w:p w14:paraId="52CFD6B3" w14:textId="77777777" w:rsidR="0092185A" w:rsidRPr="00012B71" w:rsidRDefault="00662180" w:rsidP="00397C01">
            <w:pPr>
              <w:pStyle w:val="TableParagraph"/>
              <w:spacing w:before="20" w:after="20" w:line="232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04:30-06:0</w:t>
            </w:r>
            <w:r w:rsidR="00A92143" w:rsidRPr="00012B71">
              <w:rPr>
                <w:color w:val="000000" w:themeColor="text1"/>
              </w:rPr>
              <w:t>0 pm</w:t>
            </w:r>
          </w:p>
        </w:tc>
        <w:tc>
          <w:tcPr>
            <w:tcW w:w="2223" w:type="dxa"/>
          </w:tcPr>
          <w:p w14:paraId="0A6C713D" w14:textId="77777777" w:rsidR="0092185A" w:rsidRPr="00012B71" w:rsidRDefault="0092185A" w:rsidP="00397C01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</w:tr>
      <w:tr w:rsidR="00012B71" w:rsidRPr="00012B71" w14:paraId="23FD39AA" w14:textId="77777777" w:rsidTr="00397C01">
        <w:tc>
          <w:tcPr>
            <w:tcW w:w="1101" w:type="dxa"/>
          </w:tcPr>
          <w:p w14:paraId="3EDD83E3" w14:textId="77777777" w:rsidR="0092185A" w:rsidRPr="00012B71" w:rsidRDefault="0092185A" w:rsidP="00397C01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693" w:type="dxa"/>
          </w:tcPr>
          <w:p w14:paraId="53196352" w14:textId="77777777" w:rsidR="0092185A" w:rsidRPr="00012B71" w:rsidRDefault="0092185A" w:rsidP="00397C01">
            <w:pPr>
              <w:pStyle w:val="TableParagraph"/>
              <w:spacing w:before="20" w:after="20" w:line="220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Course title, Course code,</w:t>
            </w:r>
          </w:p>
          <w:p w14:paraId="1004220D" w14:textId="77777777" w:rsidR="0092185A" w:rsidRPr="00012B71" w:rsidRDefault="0092185A" w:rsidP="00397C01">
            <w:pPr>
              <w:pStyle w:val="TableParagraph"/>
              <w:spacing w:before="20" w:after="20" w:line="220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Teachers Initial &amp; Student No.</w:t>
            </w:r>
          </w:p>
        </w:tc>
        <w:tc>
          <w:tcPr>
            <w:tcW w:w="1276" w:type="dxa"/>
          </w:tcPr>
          <w:p w14:paraId="099AF75C" w14:textId="77777777" w:rsidR="0092185A" w:rsidRPr="00012B71" w:rsidRDefault="0092185A" w:rsidP="00397C01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835" w:type="dxa"/>
          </w:tcPr>
          <w:p w14:paraId="19104576" w14:textId="77777777" w:rsidR="0092185A" w:rsidRPr="00012B71" w:rsidRDefault="0092185A" w:rsidP="00397C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Course title, Course code,</w:t>
            </w:r>
          </w:p>
          <w:p w14:paraId="20458CD2" w14:textId="77777777" w:rsidR="0092185A" w:rsidRPr="00012B71" w:rsidRDefault="0092185A" w:rsidP="00397C01">
            <w:pPr>
              <w:pStyle w:val="TableParagraph"/>
              <w:spacing w:before="20" w:after="20" w:line="25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Teachers Initial &amp; Student No.</w:t>
            </w:r>
          </w:p>
        </w:tc>
        <w:tc>
          <w:tcPr>
            <w:tcW w:w="1275" w:type="dxa"/>
          </w:tcPr>
          <w:p w14:paraId="27381CAC" w14:textId="77777777" w:rsidR="0092185A" w:rsidRPr="00012B71" w:rsidRDefault="0092185A" w:rsidP="00397C01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835" w:type="dxa"/>
          </w:tcPr>
          <w:p w14:paraId="2EB0B7CB" w14:textId="77777777" w:rsidR="0092185A" w:rsidRPr="00012B71" w:rsidRDefault="0092185A" w:rsidP="00397C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Course title, Course code,</w:t>
            </w:r>
          </w:p>
          <w:p w14:paraId="4C87C142" w14:textId="77777777" w:rsidR="0092185A" w:rsidRPr="00012B71" w:rsidRDefault="0092185A" w:rsidP="00397C01">
            <w:pPr>
              <w:pStyle w:val="TableParagraph"/>
              <w:spacing w:before="20" w:after="20" w:line="25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Teachers Initial &amp; Student No.</w:t>
            </w:r>
          </w:p>
        </w:tc>
        <w:tc>
          <w:tcPr>
            <w:tcW w:w="2223" w:type="dxa"/>
          </w:tcPr>
          <w:p w14:paraId="0F0DEB01" w14:textId="77777777" w:rsidR="0092185A" w:rsidRPr="00012B71" w:rsidRDefault="0092185A" w:rsidP="00397C01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</w:tr>
      <w:tr w:rsidR="00012B71" w:rsidRPr="00012B71" w14:paraId="67F1599C" w14:textId="77777777" w:rsidTr="00397C01">
        <w:tc>
          <w:tcPr>
            <w:tcW w:w="1101" w:type="dxa"/>
            <w:vMerge w:val="restart"/>
          </w:tcPr>
          <w:p w14:paraId="449A005B" w14:textId="77777777" w:rsidR="003A3E83" w:rsidRPr="00012B71" w:rsidRDefault="003A3E83" w:rsidP="003A3E83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012B71">
              <w:rPr>
                <w:rFonts w:ascii="Times New Roman" w:hAnsi="Times New Roman" w:cs="Times New Roman"/>
                <w:color w:val="000000" w:themeColor="text1"/>
                <w:lang w:bidi="en-US"/>
              </w:rPr>
              <w:t>13.11.21</w:t>
            </w:r>
          </w:p>
        </w:tc>
        <w:tc>
          <w:tcPr>
            <w:tcW w:w="2693" w:type="dxa"/>
            <w:vMerge w:val="restart"/>
          </w:tcPr>
          <w:p w14:paraId="630C757A" w14:textId="77777777" w:rsidR="003A3E83" w:rsidRPr="00012B71" w:rsidRDefault="003A3E83" w:rsidP="003A3E83">
            <w:pPr>
              <w:pStyle w:val="TableParagraph"/>
              <w:spacing w:before="20" w:after="20" w:line="220" w:lineRule="exact"/>
              <w:ind w:left="-6" w:right="-6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14:paraId="7003C207" w14:textId="77777777" w:rsidR="003A3E83" w:rsidRPr="00012B71" w:rsidRDefault="003A3E83" w:rsidP="003A3E83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835" w:type="dxa"/>
          </w:tcPr>
          <w:p w14:paraId="5B377848" w14:textId="77777777" w:rsidR="003A3E83" w:rsidRPr="00012B71" w:rsidRDefault="003A3E83" w:rsidP="003A3E83">
            <w:pPr>
              <w:pStyle w:val="TableParagraph"/>
              <w:spacing w:line="25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Water and Beverage Technology</w:t>
            </w:r>
          </w:p>
          <w:p w14:paraId="7A0E582A" w14:textId="77777777" w:rsidR="003A3E83" w:rsidRPr="00012B71" w:rsidRDefault="003A3E83" w:rsidP="003A3E83">
            <w:pPr>
              <w:pStyle w:val="TableParagraph"/>
              <w:spacing w:line="25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NFE 321</w:t>
            </w:r>
          </w:p>
          <w:p w14:paraId="135946AF" w14:textId="77777777" w:rsidR="003A3E83" w:rsidRPr="00012B71" w:rsidRDefault="003A3E83" w:rsidP="003A3E83">
            <w:pPr>
              <w:pStyle w:val="TableParagraph"/>
              <w:spacing w:line="25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NA</w:t>
            </w:r>
          </w:p>
          <w:p w14:paraId="62F97220" w14:textId="77777777" w:rsidR="003A3E83" w:rsidRPr="00012B71" w:rsidRDefault="00397C01" w:rsidP="003A3E83">
            <w:pPr>
              <w:pStyle w:val="TableParagraph"/>
              <w:spacing w:line="25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22</w:t>
            </w:r>
          </w:p>
        </w:tc>
        <w:tc>
          <w:tcPr>
            <w:tcW w:w="1275" w:type="dxa"/>
          </w:tcPr>
          <w:p w14:paraId="169C2B91" w14:textId="77777777" w:rsidR="003A3E83" w:rsidRPr="00012B71" w:rsidRDefault="003A3E83" w:rsidP="003A3E83">
            <w:pPr>
              <w:pStyle w:val="TableParagraph"/>
              <w:ind w:left="-6" w:right="-6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192 DSC</w:t>
            </w:r>
          </w:p>
          <w:p w14:paraId="00400969" w14:textId="77777777" w:rsidR="003A3E83" w:rsidRPr="00012B71" w:rsidRDefault="003A3E83" w:rsidP="003A3E83">
            <w:pPr>
              <w:pStyle w:val="TableParagraph"/>
              <w:ind w:left="-6" w:right="-6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33B5A94F" w14:textId="77777777" w:rsidR="003A3E83" w:rsidRPr="00012B71" w:rsidRDefault="003A3E83" w:rsidP="003A3E83">
            <w:pPr>
              <w:pStyle w:val="TableParagraph"/>
              <w:spacing w:before="20" w:after="20" w:line="220" w:lineRule="exact"/>
              <w:ind w:left="-6" w:right="-6"/>
              <w:jc w:val="center"/>
              <w:rPr>
                <w:color w:val="000000" w:themeColor="text1"/>
              </w:rPr>
            </w:pPr>
          </w:p>
        </w:tc>
        <w:tc>
          <w:tcPr>
            <w:tcW w:w="2223" w:type="dxa"/>
          </w:tcPr>
          <w:p w14:paraId="5B2CFCF6" w14:textId="77777777" w:rsidR="003A3E83" w:rsidRPr="00012B71" w:rsidRDefault="003A3E83" w:rsidP="003A3E83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</w:tr>
      <w:tr w:rsidR="0089165E" w:rsidRPr="00012B71" w14:paraId="28C5E2E0" w14:textId="77777777" w:rsidTr="00397C01">
        <w:tc>
          <w:tcPr>
            <w:tcW w:w="1101" w:type="dxa"/>
            <w:vMerge/>
          </w:tcPr>
          <w:p w14:paraId="31079342" w14:textId="77777777" w:rsidR="0089165E" w:rsidRPr="00012B71" w:rsidRDefault="0089165E" w:rsidP="003A3E83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693" w:type="dxa"/>
            <w:vMerge/>
          </w:tcPr>
          <w:p w14:paraId="0AA91FCD" w14:textId="77777777" w:rsidR="0089165E" w:rsidRPr="00012B71" w:rsidRDefault="0089165E" w:rsidP="003A3E83">
            <w:pPr>
              <w:pStyle w:val="TableParagraph"/>
              <w:spacing w:before="20" w:after="20" w:line="220" w:lineRule="exact"/>
              <w:ind w:left="-6" w:right="-6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1535A044" w14:textId="77777777" w:rsidR="0089165E" w:rsidRPr="00012B71" w:rsidRDefault="0089165E" w:rsidP="003A3E83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835" w:type="dxa"/>
          </w:tcPr>
          <w:p w14:paraId="174703C4" w14:textId="35E3BEDA" w:rsidR="0089165E" w:rsidRPr="00012B71" w:rsidRDefault="0089165E" w:rsidP="003A3E83">
            <w:pPr>
              <w:widowControl w:val="0"/>
              <w:autoSpaceDE w:val="0"/>
              <w:autoSpaceDN w:val="0"/>
              <w:spacing w:after="0" w:line="240" w:lineRule="auto"/>
              <w:ind w:left="-6"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1275" w:type="dxa"/>
          </w:tcPr>
          <w:p w14:paraId="1A68264F" w14:textId="418F6A09" w:rsidR="0089165E" w:rsidRPr="00012B71" w:rsidRDefault="0089165E" w:rsidP="003A3E83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835" w:type="dxa"/>
          </w:tcPr>
          <w:p w14:paraId="616A7386" w14:textId="77777777" w:rsidR="0089165E" w:rsidRPr="0089165E" w:rsidRDefault="0089165E" w:rsidP="001B1504">
            <w:pPr>
              <w:widowControl w:val="0"/>
              <w:autoSpaceDE w:val="0"/>
              <w:autoSpaceDN w:val="0"/>
              <w:spacing w:after="0" w:line="240" w:lineRule="auto"/>
              <w:ind w:left="-6" w:right="-6"/>
              <w:jc w:val="center"/>
              <w:rPr>
                <w:rFonts w:ascii="Times New Roman" w:eastAsia="Times New Roman" w:hAnsi="Times New Roman" w:cs="Times New Roman"/>
                <w:color w:val="FF0000"/>
                <w:lang w:bidi="en-US"/>
              </w:rPr>
            </w:pPr>
            <w:r w:rsidRPr="0089165E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Biochemistry</w:t>
            </w:r>
          </w:p>
          <w:p w14:paraId="4BDEC627" w14:textId="77777777" w:rsidR="0089165E" w:rsidRPr="0089165E" w:rsidRDefault="0089165E" w:rsidP="001B1504">
            <w:pPr>
              <w:widowControl w:val="0"/>
              <w:autoSpaceDE w:val="0"/>
              <w:autoSpaceDN w:val="0"/>
              <w:spacing w:after="0" w:line="240" w:lineRule="auto"/>
              <w:ind w:left="-6" w:right="-6"/>
              <w:jc w:val="center"/>
              <w:rPr>
                <w:rFonts w:ascii="Times New Roman" w:eastAsia="Times New Roman" w:hAnsi="Times New Roman" w:cs="Times New Roman"/>
                <w:color w:val="FF0000"/>
                <w:lang w:bidi="en-US"/>
              </w:rPr>
            </w:pPr>
            <w:r w:rsidRPr="0089165E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NFE 211</w:t>
            </w:r>
          </w:p>
          <w:p w14:paraId="3C64A447" w14:textId="77777777" w:rsidR="0089165E" w:rsidRPr="0089165E" w:rsidRDefault="0089165E" w:rsidP="001B1504">
            <w:pPr>
              <w:widowControl w:val="0"/>
              <w:autoSpaceDE w:val="0"/>
              <w:autoSpaceDN w:val="0"/>
              <w:spacing w:after="0" w:line="240" w:lineRule="auto"/>
              <w:ind w:left="-6" w:right="-6"/>
              <w:jc w:val="center"/>
              <w:rPr>
                <w:rFonts w:ascii="Times New Roman" w:eastAsia="Times New Roman" w:hAnsi="Times New Roman" w:cs="Times New Roman"/>
                <w:color w:val="FF0000"/>
                <w:lang w:bidi="en-US"/>
              </w:rPr>
            </w:pPr>
            <w:r w:rsidRPr="0089165E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MTR</w:t>
            </w:r>
          </w:p>
          <w:p w14:paraId="28926FB4" w14:textId="00CBA70F" w:rsidR="0089165E" w:rsidRPr="00012B71" w:rsidRDefault="00757C16" w:rsidP="003A3E83">
            <w:pPr>
              <w:widowControl w:val="0"/>
              <w:autoSpaceDE w:val="0"/>
              <w:autoSpaceDN w:val="0"/>
              <w:spacing w:after="0" w:line="240" w:lineRule="auto"/>
              <w:ind w:left="-6"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58</w:t>
            </w:r>
          </w:p>
        </w:tc>
        <w:tc>
          <w:tcPr>
            <w:tcW w:w="2223" w:type="dxa"/>
          </w:tcPr>
          <w:p w14:paraId="14D41F6A" w14:textId="04233C37" w:rsidR="0089165E" w:rsidRPr="00012B71" w:rsidRDefault="0089165E" w:rsidP="003A3E83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012B71">
              <w:rPr>
                <w:rFonts w:ascii="Times New Roman" w:hAnsi="Times New Roman" w:cs="Times New Roman"/>
                <w:color w:val="000000" w:themeColor="text1"/>
                <w:lang w:bidi="en-US"/>
              </w:rPr>
              <w:t>203 CC&amp; DSC</w:t>
            </w:r>
          </w:p>
        </w:tc>
      </w:tr>
      <w:tr w:rsidR="00012B71" w:rsidRPr="00012B71" w14:paraId="465309E9" w14:textId="77777777" w:rsidTr="00397C01">
        <w:tc>
          <w:tcPr>
            <w:tcW w:w="1101" w:type="dxa"/>
            <w:vMerge/>
          </w:tcPr>
          <w:p w14:paraId="4A9D7C26" w14:textId="77777777" w:rsidR="003A3E83" w:rsidRPr="00012B71" w:rsidRDefault="003A3E83" w:rsidP="003A3E83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693" w:type="dxa"/>
          </w:tcPr>
          <w:p w14:paraId="16B0904E" w14:textId="77777777" w:rsidR="003A3E83" w:rsidRPr="00012B71" w:rsidRDefault="003A3E83" w:rsidP="003A3E83">
            <w:pPr>
              <w:pStyle w:val="TableParagraph"/>
              <w:spacing w:line="25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Advanced Food Microbiology</w:t>
            </w:r>
          </w:p>
          <w:p w14:paraId="0E9CB34A" w14:textId="77777777" w:rsidR="003A3E83" w:rsidRPr="00012B71" w:rsidRDefault="003A3E83" w:rsidP="003A3E83">
            <w:pPr>
              <w:pStyle w:val="TableParagraph"/>
              <w:spacing w:line="25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NFE 331</w:t>
            </w:r>
          </w:p>
          <w:p w14:paraId="2C96E524" w14:textId="77777777" w:rsidR="003A3E83" w:rsidRPr="00012B71" w:rsidRDefault="003A3E83" w:rsidP="003A3E83">
            <w:pPr>
              <w:pStyle w:val="TableParagraph"/>
              <w:spacing w:line="25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MTR/EAJ/MMH</w:t>
            </w:r>
          </w:p>
          <w:p w14:paraId="33E165F4" w14:textId="77777777" w:rsidR="003A3E83" w:rsidRPr="00012B71" w:rsidRDefault="00397C01" w:rsidP="003A3E83">
            <w:pPr>
              <w:pStyle w:val="TableParagraph"/>
              <w:spacing w:line="25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34</w:t>
            </w:r>
          </w:p>
        </w:tc>
        <w:tc>
          <w:tcPr>
            <w:tcW w:w="1276" w:type="dxa"/>
          </w:tcPr>
          <w:p w14:paraId="69110D3E" w14:textId="77777777" w:rsidR="003A3E83" w:rsidRPr="00012B71" w:rsidRDefault="003A3E83" w:rsidP="003A3E83">
            <w:pPr>
              <w:pStyle w:val="TableParagraph"/>
              <w:ind w:left="-6" w:right="-6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191 DSC</w:t>
            </w:r>
          </w:p>
          <w:p w14:paraId="4E35E7ED" w14:textId="77777777" w:rsidR="003A3E83" w:rsidRPr="00012B71" w:rsidRDefault="003A3E83" w:rsidP="003A3E83">
            <w:pPr>
              <w:pStyle w:val="TableParagraph"/>
              <w:ind w:left="-6" w:right="-6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050F583A" w14:textId="77777777" w:rsidR="003A3E83" w:rsidRPr="00012B71" w:rsidRDefault="003A3E83" w:rsidP="003A3E83">
            <w:pPr>
              <w:widowControl w:val="0"/>
              <w:autoSpaceDE w:val="0"/>
              <w:autoSpaceDN w:val="0"/>
              <w:spacing w:after="0" w:line="240" w:lineRule="auto"/>
              <w:ind w:left="-6"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1275" w:type="dxa"/>
          </w:tcPr>
          <w:p w14:paraId="38B8567A" w14:textId="77777777" w:rsidR="003A3E83" w:rsidRPr="00012B71" w:rsidRDefault="003A3E83" w:rsidP="003A3E83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835" w:type="dxa"/>
          </w:tcPr>
          <w:p w14:paraId="12DA6302" w14:textId="77777777" w:rsidR="003A3E83" w:rsidRPr="00012B71" w:rsidRDefault="003A3E83" w:rsidP="003A3E83">
            <w:pPr>
              <w:widowControl w:val="0"/>
              <w:autoSpaceDE w:val="0"/>
              <w:autoSpaceDN w:val="0"/>
              <w:spacing w:after="0" w:line="240" w:lineRule="auto"/>
              <w:ind w:left="-6"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223" w:type="dxa"/>
          </w:tcPr>
          <w:p w14:paraId="5F1511A7" w14:textId="77777777" w:rsidR="003A3E83" w:rsidRPr="00012B71" w:rsidRDefault="003A3E83" w:rsidP="003A3E83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</w:tr>
      <w:tr w:rsidR="00012B71" w:rsidRPr="00012B71" w14:paraId="59324BE4" w14:textId="77777777" w:rsidTr="00397C01">
        <w:tc>
          <w:tcPr>
            <w:tcW w:w="1101" w:type="dxa"/>
            <w:vMerge/>
          </w:tcPr>
          <w:p w14:paraId="7AB00C1A" w14:textId="77777777" w:rsidR="00627E68" w:rsidRPr="00012B71" w:rsidRDefault="00627E68" w:rsidP="003906F9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693" w:type="dxa"/>
          </w:tcPr>
          <w:p w14:paraId="4ECD4731" w14:textId="77777777" w:rsidR="00627E68" w:rsidRPr="00012B71" w:rsidRDefault="00627E68" w:rsidP="00397C01">
            <w:pPr>
              <w:pStyle w:val="TableParagraph"/>
              <w:spacing w:before="20" w:after="20" w:line="220" w:lineRule="exact"/>
              <w:ind w:left="-6" w:right="-6"/>
              <w:jc w:val="center"/>
              <w:rPr>
                <w:rFonts w:ascii="Calibri" w:eastAsia="Calibri" w:hAnsi="Calibri" w:cs="Calibri"/>
                <w:color w:val="000000" w:themeColor="text1"/>
                <w:lang w:bidi="ar-SA"/>
              </w:rPr>
            </w:pPr>
            <w:r w:rsidRPr="00012B71">
              <w:rPr>
                <w:rFonts w:ascii="Calibri" w:eastAsia="Calibri" w:hAnsi="Calibri" w:cs="Calibri"/>
                <w:color w:val="000000" w:themeColor="text1"/>
                <w:lang w:bidi="ar-SA"/>
              </w:rPr>
              <w:t>English –I</w:t>
            </w:r>
          </w:p>
          <w:p w14:paraId="3431057B" w14:textId="77777777" w:rsidR="00627E68" w:rsidRPr="00012B71" w:rsidRDefault="00627E68" w:rsidP="00397C01">
            <w:pPr>
              <w:pStyle w:val="TableParagraph"/>
              <w:spacing w:before="20" w:after="20" w:line="220" w:lineRule="exact"/>
              <w:ind w:left="-6" w:right="-6"/>
              <w:jc w:val="center"/>
              <w:rPr>
                <w:rFonts w:ascii="Calibri" w:eastAsia="Calibri" w:hAnsi="Calibri" w:cs="Calibri"/>
                <w:color w:val="000000" w:themeColor="text1"/>
                <w:lang w:bidi="ar-SA"/>
              </w:rPr>
            </w:pPr>
            <w:r w:rsidRPr="00012B71">
              <w:rPr>
                <w:rFonts w:ascii="Calibri" w:eastAsia="Calibri" w:hAnsi="Calibri" w:cs="Calibri"/>
                <w:color w:val="000000" w:themeColor="text1"/>
                <w:lang w:bidi="ar-SA"/>
              </w:rPr>
              <w:t>ENG 101</w:t>
            </w:r>
          </w:p>
          <w:p w14:paraId="57AC21FD" w14:textId="77777777" w:rsidR="00627E68" w:rsidRPr="00012B71" w:rsidRDefault="00627E68" w:rsidP="00397C01">
            <w:pPr>
              <w:pStyle w:val="TableParagraph"/>
              <w:spacing w:before="20" w:after="20" w:line="220" w:lineRule="exact"/>
              <w:ind w:left="-6" w:right="-6"/>
              <w:jc w:val="center"/>
              <w:rPr>
                <w:rFonts w:ascii="Calibri" w:eastAsia="Calibri" w:hAnsi="Calibri" w:cs="Calibri"/>
                <w:color w:val="000000" w:themeColor="text1"/>
                <w:lang w:bidi="ar-SA"/>
              </w:rPr>
            </w:pPr>
            <w:r w:rsidRPr="00012B71">
              <w:rPr>
                <w:rFonts w:ascii="Calibri" w:eastAsia="Calibri" w:hAnsi="Calibri" w:cs="Calibri"/>
                <w:color w:val="000000" w:themeColor="text1"/>
                <w:lang w:bidi="ar-SA"/>
              </w:rPr>
              <w:t>AA</w:t>
            </w:r>
          </w:p>
          <w:p w14:paraId="01A0CCBE" w14:textId="77777777" w:rsidR="00627E68" w:rsidRPr="00012B71" w:rsidRDefault="00627E68" w:rsidP="00397C01">
            <w:pPr>
              <w:pStyle w:val="TableParagraph"/>
              <w:spacing w:before="20" w:after="20" w:line="220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6</w:t>
            </w:r>
            <w:r w:rsidR="00397C01" w:rsidRPr="00012B71">
              <w:rPr>
                <w:color w:val="000000" w:themeColor="text1"/>
              </w:rPr>
              <w:t>5</w:t>
            </w:r>
          </w:p>
        </w:tc>
        <w:tc>
          <w:tcPr>
            <w:tcW w:w="1276" w:type="dxa"/>
          </w:tcPr>
          <w:p w14:paraId="10DB42BC" w14:textId="77777777" w:rsidR="00627E68" w:rsidRPr="00012B71" w:rsidRDefault="00627E68" w:rsidP="00397C01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012B71">
              <w:rPr>
                <w:rFonts w:ascii="Times New Roman" w:hAnsi="Times New Roman" w:cs="Times New Roman"/>
                <w:color w:val="000000" w:themeColor="text1"/>
                <w:lang w:bidi="en-US"/>
              </w:rPr>
              <w:t xml:space="preserve">213 </w:t>
            </w:r>
            <w:r w:rsidR="00AE732B" w:rsidRPr="00012B71">
              <w:rPr>
                <w:rFonts w:ascii="Times New Roman" w:hAnsi="Times New Roman" w:cs="Times New Roman"/>
                <w:color w:val="000000" w:themeColor="text1"/>
                <w:lang w:bidi="en-US"/>
              </w:rPr>
              <w:t xml:space="preserve">DSC </w:t>
            </w:r>
            <w:r w:rsidRPr="00012B71">
              <w:rPr>
                <w:rFonts w:ascii="Times New Roman" w:hAnsi="Times New Roman" w:cs="Times New Roman"/>
                <w:color w:val="000000" w:themeColor="text1"/>
                <w:lang w:bidi="en-US"/>
              </w:rPr>
              <w:t xml:space="preserve">&amp; 182 </w:t>
            </w:r>
          </w:p>
          <w:p w14:paraId="469BD222" w14:textId="77777777" w:rsidR="00627E68" w:rsidRPr="00012B71" w:rsidRDefault="00627E68" w:rsidP="00397C01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012B71">
              <w:rPr>
                <w:rFonts w:ascii="Times New Roman" w:hAnsi="Times New Roman" w:cs="Times New Roman"/>
                <w:color w:val="000000" w:themeColor="text1"/>
                <w:lang w:bidi="en-US"/>
              </w:rPr>
              <w:t>DSC</w:t>
            </w:r>
          </w:p>
        </w:tc>
        <w:tc>
          <w:tcPr>
            <w:tcW w:w="2835" w:type="dxa"/>
          </w:tcPr>
          <w:p w14:paraId="62D92B4B" w14:textId="77777777" w:rsidR="00627E68" w:rsidRPr="00012B71" w:rsidRDefault="00627E68" w:rsidP="003906F9">
            <w:pPr>
              <w:pStyle w:val="TableParagraph"/>
              <w:spacing w:line="251" w:lineRule="exact"/>
              <w:ind w:left="-6" w:right="-6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405EC299" w14:textId="77777777" w:rsidR="00627E68" w:rsidRPr="00012B71" w:rsidRDefault="00627E68" w:rsidP="003906F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0E5C4612" w14:textId="77777777" w:rsidR="00627E68" w:rsidRPr="00012B71" w:rsidRDefault="00627E68" w:rsidP="003906F9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23" w:type="dxa"/>
          </w:tcPr>
          <w:p w14:paraId="04F8D5E4" w14:textId="77777777" w:rsidR="00627E68" w:rsidRPr="00012B71" w:rsidRDefault="00627E68" w:rsidP="00373E28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12B71" w:rsidRPr="00012B71" w14:paraId="47BAB6C6" w14:textId="77777777" w:rsidTr="00397C01">
        <w:tc>
          <w:tcPr>
            <w:tcW w:w="1101" w:type="dxa"/>
            <w:vMerge w:val="restart"/>
          </w:tcPr>
          <w:p w14:paraId="79964F47" w14:textId="77777777" w:rsidR="00DA10F5" w:rsidRPr="00012B71" w:rsidRDefault="00F641D8" w:rsidP="00397C01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012B71">
              <w:rPr>
                <w:rFonts w:ascii="Times New Roman" w:hAnsi="Times New Roman" w:cs="Times New Roman"/>
                <w:color w:val="000000" w:themeColor="text1"/>
                <w:lang w:bidi="en-US"/>
              </w:rPr>
              <w:t>14.11</w:t>
            </w:r>
            <w:r w:rsidR="00DA10F5" w:rsidRPr="00012B71">
              <w:rPr>
                <w:rFonts w:ascii="Times New Roman" w:hAnsi="Times New Roman" w:cs="Times New Roman"/>
                <w:color w:val="000000" w:themeColor="text1"/>
                <w:lang w:bidi="en-US"/>
              </w:rPr>
              <w:t>.21</w:t>
            </w:r>
          </w:p>
        </w:tc>
        <w:tc>
          <w:tcPr>
            <w:tcW w:w="2693" w:type="dxa"/>
          </w:tcPr>
          <w:p w14:paraId="166C54C0" w14:textId="77777777" w:rsidR="00DA10F5" w:rsidRPr="00012B71" w:rsidRDefault="00DA10F5" w:rsidP="00397C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Nutrition in Health and Diseases</w:t>
            </w:r>
          </w:p>
          <w:p w14:paraId="54FC0A43" w14:textId="77777777" w:rsidR="00DA10F5" w:rsidRPr="00012B71" w:rsidRDefault="00DA10F5" w:rsidP="00397C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lastRenderedPageBreak/>
              <w:t>NFE 311</w:t>
            </w:r>
          </w:p>
          <w:p w14:paraId="6422953D" w14:textId="77777777" w:rsidR="00DA10F5" w:rsidRPr="00012B71" w:rsidRDefault="00DA10F5" w:rsidP="00397C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MKB</w:t>
            </w:r>
          </w:p>
          <w:p w14:paraId="1DC42A64" w14:textId="77777777" w:rsidR="00DA10F5" w:rsidRPr="00012B71" w:rsidRDefault="00397C01" w:rsidP="00397C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22</w:t>
            </w:r>
          </w:p>
        </w:tc>
        <w:tc>
          <w:tcPr>
            <w:tcW w:w="1276" w:type="dxa"/>
          </w:tcPr>
          <w:p w14:paraId="099B0105" w14:textId="77777777" w:rsidR="00DA10F5" w:rsidRPr="00012B71" w:rsidRDefault="00DA10F5" w:rsidP="00397C01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012B71">
              <w:rPr>
                <w:rFonts w:ascii="Times New Roman" w:hAnsi="Times New Roman" w:cs="Times New Roman"/>
                <w:color w:val="000000" w:themeColor="text1"/>
                <w:lang w:bidi="en-US"/>
              </w:rPr>
              <w:lastRenderedPageBreak/>
              <w:t>193 DSC</w:t>
            </w:r>
          </w:p>
        </w:tc>
        <w:tc>
          <w:tcPr>
            <w:tcW w:w="2835" w:type="dxa"/>
          </w:tcPr>
          <w:p w14:paraId="1A82C342" w14:textId="77777777" w:rsidR="00DA10F5" w:rsidRPr="00012B71" w:rsidRDefault="00DA10F5" w:rsidP="00397C01">
            <w:pPr>
              <w:widowControl w:val="0"/>
              <w:autoSpaceDE w:val="0"/>
              <w:autoSpaceDN w:val="0"/>
              <w:spacing w:after="0" w:line="240" w:lineRule="auto"/>
              <w:ind w:left="-6"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  <w:t>Organic Chemistry</w:t>
            </w:r>
          </w:p>
          <w:p w14:paraId="2589756C" w14:textId="77777777" w:rsidR="00DA10F5" w:rsidRPr="00012B71" w:rsidRDefault="00DA10F5" w:rsidP="00397C01">
            <w:pPr>
              <w:widowControl w:val="0"/>
              <w:autoSpaceDE w:val="0"/>
              <w:autoSpaceDN w:val="0"/>
              <w:spacing w:after="0" w:line="240" w:lineRule="auto"/>
              <w:ind w:left="-6"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  <w:t>NFE 121</w:t>
            </w:r>
          </w:p>
          <w:p w14:paraId="256A7DC9" w14:textId="77777777" w:rsidR="00DA10F5" w:rsidRPr="00012B71" w:rsidRDefault="00DA10F5" w:rsidP="00397C01">
            <w:pPr>
              <w:widowControl w:val="0"/>
              <w:autoSpaceDE w:val="0"/>
              <w:autoSpaceDN w:val="0"/>
              <w:spacing w:after="0" w:line="240" w:lineRule="auto"/>
              <w:ind w:left="-6"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  <w:lastRenderedPageBreak/>
              <w:t>NA</w:t>
            </w:r>
          </w:p>
          <w:p w14:paraId="016861CA" w14:textId="77777777" w:rsidR="00DA10F5" w:rsidRPr="00012B71" w:rsidRDefault="00397C01" w:rsidP="00397C01">
            <w:pPr>
              <w:pStyle w:val="TableParagraph"/>
              <w:spacing w:before="20" w:after="20" w:line="220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34</w:t>
            </w:r>
          </w:p>
        </w:tc>
        <w:tc>
          <w:tcPr>
            <w:tcW w:w="1275" w:type="dxa"/>
          </w:tcPr>
          <w:p w14:paraId="1C7C26BA" w14:textId="77777777" w:rsidR="00DA10F5" w:rsidRPr="00012B71" w:rsidRDefault="00DA10F5" w:rsidP="00397C01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012B71">
              <w:rPr>
                <w:rFonts w:ascii="Times New Roman" w:hAnsi="Times New Roman" w:cs="Times New Roman"/>
                <w:color w:val="000000" w:themeColor="text1"/>
                <w:lang w:bidi="en-US"/>
              </w:rPr>
              <w:lastRenderedPageBreak/>
              <w:t>212</w:t>
            </w:r>
            <w:r w:rsidR="00AE732B" w:rsidRPr="00012B71">
              <w:rPr>
                <w:rFonts w:ascii="Times New Roman" w:hAnsi="Times New Roman" w:cs="Times New Roman"/>
                <w:color w:val="000000" w:themeColor="text1"/>
                <w:lang w:bidi="en-US"/>
              </w:rPr>
              <w:t>CC &amp;</w:t>
            </w:r>
            <w:r w:rsidRPr="00012B71">
              <w:rPr>
                <w:rFonts w:ascii="Times New Roman" w:hAnsi="Times New Roman" w:cs="Times New Roman"/>
                <w:color w:val="000000" w:themeColor="text1"/>
                <w:lang w:bidi="en-US"/>
              </w:rPr>
              <w:t xml:space="preserve"> </w:t>
            </w:r>
            <w:r w:rsidRPr="00012B71">
              <w:rPr>
                <w:rFonts w:ascii="Times New Roman" w:hAnsi="Times New Roman" w:cs="Times New Roman"/>
                <w:color w:val="000000" w:themeColor="text1"/>
                <w:lang w:bidi="en-US"/>
              </w:rPr>
              <w:lastRenderedPageBreak/>
              <w:t>DSC</w:t>
            </w:r>
          </w:p>
        </w:tc>
        <w:tc>
          <w:tcPr>
            <w:tcW w:w="2835" w:type="dxa"/>
            <w:vMerge w:val="restart"/>
          </w:tcPr>
          <w:p w14:paraId="61E664B8" w14:textId="77777777" w:rsidR="00456552" w:rsidRPr="00012B71" w:rsidRDefault="00456552" w:rsidP="00456552">
            <w:pPr>
              <w:widowControl w:val="0"/>
              <w:autoSpaceDE w:val="0"/>
              <w:autoSpaceDN w:val="0"/>
              <w:spacing w:after="0" w:line="240" w:lineRule="auto"/>
              <w:ind w:left="-6"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  <w:lastRenderedPageBreak/>
              <w:t>Organic Chemistry</w:t>
            </w:r>
          </w:p>
          <w:p w14:paraId="5EB2C032" w14:textId="77777777" w:rsidR="00456552" w:rsidRPr="00012B71" w:rsidRDefault="00456552" w:rsidP="00456552">
            <w:pPr>
              <w:widowControl w:val="0"/>
              <w:autoSpaceDE w:val="0"/>
              <w:autoSpaceDN w:val="0"/>
              <w:spacing w:after="0" w:line="240" w:lineRule="auto"/>
              <w:ind w:left="-6"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  <w:t>NFE 121</w:t>
            </w:r>
          </w:p>
          <w:p w14:paraId="0A841C21" w14:textId="77777777" w:rsidR="00456552" w:rsidRPr="00012B71" w:rsidRDefault="00456552" w:rsidP="00456552">
            <w:pPr>
              <w:widowControl w:val="0"/>
              <w:autoSpaceDE w:val="0"/>
              <w:autoSpaceDN w:val="0"/>
              <w:spacing w:after="0" w:line="240" w:lineRule="auto"/>
              <w:ind w:left="-6" w:right="-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  <w:lastRenderedPageBreak/>
              <w:t>NA</w:t>
            </w:r>
          </w:p>
          <w:p w14:paraId="0937C8ED" w14:textId="77777777" w:rsidR="00DA10F5" w:rsidRPr="00012B71" w:rsidRDefault="00456552" w:rsidP="00456552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2</w:t>
            </w:r>
            <w:r w:rsidR="00397C01" w:rsidRPr="00012B71">
              <w:rPr>
                <w:color w:val="000000" w:themeColor="text1"/>
              </w:rPr>
              <w:t>6</w:t>
            </w:r>
          </w:p>
        </w:tc>
        <w:tc>
          <w:tcPr>
            <w:tcW w:w="2223" w:type="dxa"/>
            <w:vMerge w:val="restart"/>
          </w:tcPr>
          <w:p w14:paraId="3C23E2A5" w14:textId="77777777" w:rsidR="00DA10F5" w:rsidRPr="00012B71" w:rsidRDefault="00456552" w:rsidP="00397C01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012B71">
              <w:rPr>
                <w:rFonts w:ascii="Times New Roman" w:hAnsi="Times New Roman" w:cs="Times New Roman"/>
                <w:color w:val="000000" w:themeColor="text1"/>
                <w:lang w:bidi="en-US"/>
              </w:rPr>
              <w:lastRenderedPageBreak/>
              <w:t>MERGE</w:t>
            </w:r>
          </w:p>
        </w:tc>
      </w:tr>
      <w:tr w:rsidR="00012B71" w:rsidRPr="00012B71" w14:paraId="795DEF1E" w14:textId="77777777" w:rsidTr="00397C01">
        <w:tc>
          <w:tcPr>
            <w:tcW w:w="1101" w:type="dxa"/>
            <w:vMerge/>
          </w:tcPr>
          <w:p w14:paraId="610293CF" w14:textId="77777777" w:rsidR="001F1560" w:rsidRPr="00012B71" w:rsidRDefault="001F1560" w:rsidP="00175405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693" w:type="dxa"/>
          </w:tcPr>
          <w:p w14:paraId="3AED49C9" w14:textId="77777777" w:rsidR="001F1560" w:rsidRPr="00012B71" w:rsidRDefault="001F1560" w:rsidP="00175405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Unit Operations in Food Industries</w:t>
            </w:r>
          </w:p>
          <w:p w14:paraId="3C3478D7" w14:textId="77777777" w:rsidR="001F1560" w:rsidRPr="00012B71" w:rsidRDefault="001F1560" w:rsidP="00175405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NFE 131</w:t>
            </w:r>
          </w:p>
          <w:p w14:paraId="440C9B42" w14:textId="77777777" w:rsidR="001F1560" w:rsidRPr="00012B71" w:rsidRDefault="001F1560" w:rsidP="00175405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DNU</w:t>
            </w:r>
          </w:p>
          <w:p w14:paraId="32AD13EF" w14:textId="77777777" w:rsidR="001F1560" w:rsidRPr="00012B71" w:rsidRDefault="00582D77" w:rsidP="00175405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3</w:t>
            </w:r>
            <w:r w:rsidR="00397C01" w:rsidRPr="00012B71">
              <w:rPr>
                <w:color w:val="000000" w:themeColor="text1"/>
              </w:rPr>
              <w:t>5</w:t>
            </w:r>
          </w:p>
        </w:tc>
        <w:tc>
          <w:tcPr>
            <w:tcW w:w="1276" w:type="dxa"/>
          </w:tcPr>
          <w:p w14:paraId="34E29350" w14:textId="77777777" w:rsidR="001F1560" w:rsidRPr="00012B71" w:rsidRDefault="001F1560" w:rsidP="00175405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012B71">
              <w:rPr>
                <w:rFonts w:ascii="Times New Roman" w:hAnsi="Times New Roman" w:cs="Times New Roman"/>
                <w:color w:val="000000" w:themeColor="text1"/>
                <w:lang w:bidi="en-US"/>
              </w:rPr>
              <w:t xml:space="preserve">211 </w:t>
            </w:r>
            <w:r w:rsidR="00AE732B" w:rsidRPr="00012B71">
              <w:rPr>
                <w:rFonts w:ascii="Times New Roman" w:hAnsi="Times New Roman" w:cs="Times New Roman"/>
                <w:color w:val="000000" w:themeColor="text1"/>
                <w:lang w:bidi="en-US"/>
              </w:rPr>
              <w:t xml:space="preserve">CC &amp; </w:t>
            </w:r>
            <w:r w:rsidRPr="00012B71">
              <w:rPr>
                <w:rFonts w:ascii="Times New Roman" w:hAnsi="Times New Roman" w:cs="Times New Roman"/>
                <w:color w:val="000000" w:themeColor="text1"/>
                <w:lang w:bidi="en-US"/>
              </w:rPr>
              <w:t>DSC</w:t>
            </w:r>
          </w:p>
        </w:tc>
        <w:tc>
          <w:tcPr>
            <w:tcW w:w="2835" w:type="dxa"/>
          </w:tcPr>
          <w:p w14:paraId="733A3595" w14:textId="77777777" w:rsidR="001F1560" w:rsidRPr="00012B71" w:rsidRDefault="001F1560" w:rsidP="00397C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Food Microbiology</w:t>
            </w:r>
          </w:p>
          <w:p w14:paraId="1B2686F3" w14:textId="77777777" w:rsidR="001F1560" w:rsidRPr="00012B71" w:rsidRDefault="001F1560" w:rsidP="00397C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NFE 231</w:t>
            </w:r>
          </w:p>
          <w:p w14:paraId="3013C875" w14:textId="77777777" w:rsidR="001F1560" w:rsidRPr="00012B71" w:rsidRDefault="001F1560" w:rsidP="00397C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EAJ/MMH/MHP</w:t>
            </w:r>
          </w:p>
          <w:p w14:paraId="01FE027B" w14:textId="77777777" w:rsidR="001F1560" w:rsidRPr="00012B71" w:rsidRDefault="001F1560" w:rsidP="00397C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9</w:t>
            </w:r>
            <w:r w:rsidR="00397C01" w:rsidRPr="00012B71">
              <w:rPr>
                <w:color w:val="000000" w:themeColor="text1"/>
              </w:rPr>
              <w:t>5</w:t>
            </w:r>
          </w:p>
        </w:tc>
        <w:tc>
          <w:tcPr>
            <w:tcW w:w="1275" w:type="dxa"/>
          </w:tcPr>
          <w:p w14:paraId="08B1D139" w14:textId="77777777" w:rsidR="001F1560" w:rsidRPr="00012B71" w:rsidRDefault="001F1560" w:rsidP="00397C01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012B71">
              <w:rPr>
                <w:rFonts w:ascii="Times New Roman" w:hAnsi="Times New Roman" w:cs="Times New Roman"/>
                <w:color w:val="000000" w:themeColor="text1"/>
                <w:lang w:bidi="en-US"/>
              </w:rPr>
              <w:t xml:space="preserve">201 DSC </w:t>
            </w:r>
          </w:p>
        </w:tc>
        <w:tc>
          <w:tcPr>
            <w:tcW w:w="2835" w:type="dxa"/>
            <w:vMerge/>
          </w:tcPr>
          <w:p w14:paraId="28B43574" w14:textId="77777777" w:rsidR="001F1560" w:rsidRPr="00012B71" w:rsidRDefault="001F1560" w:rsidP="00175405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</w:p>
        </w:tc>
        <w:tc>
          <w:tcPr>
            <w:tcW w:w="2223" w:type="dxa"/>
            <w:vMerge/>
          </w:tcPr>
          <w:p w14:paraId="24736106" w14:textId="77777777" w:rsidR="001F1560" w:rsidRPr="00012B71" w:rsidRDefault="001F1560" w:rsidP="00175405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</w:tr>
      <w:tr w:rsidR="00012B71" w:rsidRPr="00012B71" w14:paraId="66DF7DC7" w14:textId="77777777" w:rsidTr="00397C01">
        <w:tc>
          <w:tcPr>
            <w:tcW w:w="1101" w:type="dxa"/>
            <w:vMerge/>
          </w:tcPr>
          <w:p w14:paraId="23AB427B" w14:textId="77777777" w:rsidR="004D6048" w:rsidRPr="00012B71" w:rsidRDefault="004D6048" w:rsidP="00175405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693" w:type="dxa"/>
          </w:tcPr>
          <w:p w14:paraId="7C222C31" w14:textId="77777777" w:rsidR="004D6048" w:rsidRPr="00012B71" w:rsidRDefault="004D6048" w:rsidP="00397C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460646E4" w14:textId="77777777" w:rsidR="004D6048" w:rsidRPr="00012B71" w:rsidRDefault="004D6048" w:rsidP="00397C01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835" w:type="dxa"/>
          </w:tcPr>
          <w:p w14:paraId="79DA72AA" w14:textId="77777777" w:rsidR="004D6048" w:rsidRPr="00012B71" w:rsidRDefault="004D6048" w:rsidP="00397C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Food Biotechnology</w:t>
            </w:r>
          </w:p>
          <w:p w14:paraId="4C6DDBCB" w14:textId="77777777" w:rsidR="004D6048" w:rsidRPr="00012B71" w:rsidRDefault="004D6048" w:rsidP="00397C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NFE 221</w:t>
            </w:r>
          </w:p>
          <w:p w14:paraId="2D95D449" w14:textId="77777777" w:rsidR="004D6048" w:rsidRPr="00012B71" w:rsidRDefault="004D6048" w:rsidP="00397C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DSM</w:t>
            </w:r>
          </w:p>
          <w:p w14:paraId="67FDD0AE" w14:textId="77777777" w:rsidR="004D6048" w:rsidRPr="00012B71" w:rsidRDefault="00397C01" w:rsidP="00397C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28</w:t>
            </w:r>
          </w:p>
          <w:p w14:paraId="0F3B8D17" w14:textId="77777777" w:rsidR="004D6048" w:rsidRPr="00012B71" w:rsidRDefault="004D6048" w:rsidP="00397C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7AA051B7" w14:textId="77777777" w:rsidR="004D6048" w:rsidRPr="00012B71" w:rsidRDefault="004D6048" w:rsidP="00397C01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012B71">
              <w:rPr>
                <w:rFonts w:ascii="Times New Roman" w:hAnsi="Times New Roman" w:cs="Times New Roman"/>
                <w:color w:val="000000" w:themeColor="text1"/>
                <w:lang w:bidi="en-US"/>
              </w:rPr>
              <w:t xml:space="preserve">202 CC&amp; DSC </w:t>
            </w:r>
          </w:p>
          <w:p w14:paraId="736BD9AE" w14:textId="77777777" w:rsidR="004D6048" w:rsidRPr="00012B71" w:rsidRDefault="004D6048" w:rsidP="00397C01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835" w:type="dxa"/>
            <w:vMerge/>
          </w:tcPr>
          <w:p w14:paraId="0B8AE053" w14:textId="77777777" w:rsidR="004D6048" w:rsidRPr="00012B71" w:rsidRDefault="004D6048" w:rsidP="00175405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</w:p>
        </w:tc>
        <w:tc>
          <w:tcPr>
            <w:tcW w:w="2223" w:type="dxa"/>
            <w:vMerge/>
          </w:tcPr>
          <w:p w14:paraId="69CC8A38" w14:textId="77777777" w:rsidR="004D6048" w:rsidRPr="00012B71" w:rsidRDefault="004D6048" w:rsidP="00175405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</w:tr>
      <w:tr w:rsidR="00012B71" w:rsidRPr="00012B71" w14:paraId="39898472" w14:textId="77777777" w:rsidTr="00397C01">
        <w:trPr>
          <w:trHeight w:val="1446"/>
        </w:trPr>
        <w:tc>
          <w:tcPr>
            <w:tcW w:w="1101" w:type="dxa"/>
            <w:vMerge w:val="restart"/>
          </w:tcPr>
          <w:p w14:paraId="26E929AA" w14:textId="77777777" w:rsidR="00156EC1" w:rsidRPr="00012B71" w:rsidRDefault="00156EC1" w:rsidP="00156EC1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012B71">
              <w:rPr>
                <w:rFonts w:ascii="Times New Roman" w:hAnsi="Times New Roman" w:cs="Times New Roman"/>
                <w:color w:val="000000" w:themeColor="text1"/>
                <w:lang w:bidi="en-US"/>
              </w:rPr>
              <w:t>15.11.21</w:t>
            </w:r>
          </w:p>
        </w:tc>
        <w:tc>
          <w:tcPr>
            <w:tcW w:w="2693" w:type="dxa"/>
          </w:tcPr>
          <w:p w14:paraId="59F02796" w14:textId="77777777" w:rsidR="00156EC1" w:rsidRPr="00012B71" w:rsidRDefault="00156EC1" w:rsidP="00156EC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Food Engineering and Economics</w:t>
            </w:r>
          </w:p>
          <w:p w14:paraId="6D2B949C" w14:textId="77777777" w:rsidR="00156EC1" w:rsidRPr="00012B71" w:rsidRDefault="00156EC1" w:rsidP="00156EC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NFE 333</w:t>
            </w:r>
          </w:p>
          <w:p w14:paraId="3BF10CD3" w14:textId="77777777" w:rsidR="00156EC1" w:rsidRPr="00012B71" w:rsidRDefault="00156EC1" w:rsidP="00156EC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JR/MHP</w:t>
            </w:r>
          </w:p>
          <w:p w14:paraId="2985C0B6" w14:textId="77777777" w:rsidR="00156EC1" w:rsidRPr="00012B71" w:rsidRDefault="00397C01" w:rsidP="00156EC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34</w:t>
            </w:r>
          </w:p>
          <w:p w14:paraId="0B3ED997" w14:textId="77777777" w:rsidR="00156EC1" w:rsidRPr="00012B71" w:rsidRDefault="00156EC1" w:rsidP="00156EC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052E36AC" w14:textId="77777777" w:rsidR="00156EC1" w:rsidRPr="00012B71" w:rsidRDefault="00156EC1" w:rsidP="00156EC1">
            <w:pPr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012B71">
              <w:rPr>
                <w:rFonts w:ascii="Times New Roman" w:hAnsi="Times New Roman" w:cs="Times New Roman"/>
                <w:color w:val="000000" w:themeColor="text1"/>
                <w:lang w:bidi="en-US"/>
              </w:rPr>
              <w:t>191 DSC</w:t>
            </w:r>
          </w:p>
          <w:p w14:paraId="58F41C88" w14:textId="77777777" w:rsidR="00156EC1" w:rsidRPr="00012B71" w:rsidRDefault="00156EC1" w:rsidP="00156EC1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835" w:type="dxa"/>
          </w:tcPr>
          <w:p w14:paraId="27F76227" w14:textId="77777777" w:rsidR="00156EC1" w:rsidRDefault="00156EC1" w:rsidP="00156EC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 xml:space="preserve">Food Processing and Packaging Engineering </w:t>
            </w:r>
          </w:p>
          <w:p w14:paraId="50E25B2E" w14:textId="66E583CD" w:rsidR="00DB1AD2" w:rsidRPr="00012B71" w:rsidRDefault="00DB1AD2" w:rsidP="00156EC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NFE 323</w:t>
            </w:r>
          </w:p>
          <w:p w14:paraId="587D365A" w14:textId="77777777" w:rsidR="00156EC1" w:rsidRPr="00012B71" w:rsidRDefault="00156EC1" w:rsidP="00156EC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JR</w:t>
            </w:r>
          </w:p>
          <w:p w14:paraId="569AFFC6" w14:textId="77777777" w:rsidR="00156EC1" w:rsidRPr="00012B71" w:rsidRDefault="00397C01" w:rsidP="00156EC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22</w:t>
            </w:r>
          </w:p>
        </w:tc>
        <w:tc>
          <w:tcPr>
            <w:tcW w:w="1275" w:type="dxa"/>
          </w:tcPr>
          <w:p w14:paraId="13532A0C" w14:textId="77777777" w:rsidR="00156EC1" w:rsidRPr="00012B71" w:rsidRDefault="00156EC1" w:rsidP="00156EC1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012B71">
              <w:rPr>
                <w:rFonts w:ascii="Times New Roman" w:hAnsi="Times New Roman" w:cs="Times New Roman"/>
                <w:color w:val="000000" w:themeColor="text1"/>
              </w:rPr>
              <w:t>192 DSC</w:t>
            </w:r>
          </w:p>
        </w:tc>
        <w:tc>
          <w:tcPr>
            <w:tcW w:w="2835" w:type="dxa"/>
          </w:tcPr>
          <w:p w14:paraId="7880BD09" w14:textId="77777777" w:rsidR="00156EC1" w:rsidRPr="00012B71" w:rsidRDefault="00156EC1" w:rsidP="00156EC1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23" w:type="dxa"/>
          </w:tcPr>
          <w:p w14:paraId="7DE108B0" w14:textId="77777777" w:rsidR="00156EC1" w:rsidRPr="00012B71" w:rsidRDefault="00156EC1" w:rsidP="00156EC1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3D17430C" w14:textId="77777777" w:rsidR="00156EC1" w:rsidRPr="00012B71" w:rsidRDefault="00156EC1" w:rsidP="00156EC1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4073E79F" w14:textId="77777777" w:rsidR="00156EC1" w:rsidRPr="00012B71" w:rsidRDefault="00156EC1" w:rsidP="00156EC1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12B71" w:rsidRPr="00012B71" w14:paraId="2F620018" w14:textId="77777777" w:rsidTr="00397C01">
        <w:trPr>
          <w:trHeight w:val="1475"/>
        </w:trPr>
        <w:tc>
          <w:tcPr>
            <w:tcW w:w="1101" w:type="dxa"/>
            <w:vMerge/>
          </w:tcPr>
          <w:p w14:paraId="6BAAE067" w14:textId="77777777" w:rsidR="004D6048" w:rsidRPr="00012B71" w:rsidRDefault="004D6048" w:rsidP="003906F9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693" w:type="dxa"/>
          </w:tcPr>
          <w:p w14:paraId="156FCB34" w14:textId="77777777" w:rsidR="004D6048" w:rsidRPr="00012B71" w:rsidRDefault="004D6048" w:rsidP="00397C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7CD3400F" w14:textId="77777777" w:rsidR="004D6048" w:rsidRPr="00012B71" w:rsidRDefault="004D6048" w:rsidP="00397C01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835" w:type="dxa"/>
          </w:tcPr>
          <w:p w14:paraId="4F4D8C2A" w14:textId="77777777" w:rsidR="004D6048" w:rsidRPr="00012B71" w:rsidRDefault="004D6048" w:rsidP="00397C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Engineering Properties and Principle of Food Machineries</w:t>
            </w:r>
          </w:p>
          <w:p w14:paraId="6D0705E4" w14:textId="77777777" w:rsidR="004D6048" w:rsidRPr="00012B71" w:rsidRDefault="004D6048" w:rsidP="00397C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NFE 213</w:t>
            </w:r>
          </w:p>
          <w:p w14:paraId="4179E57A" w14:textId="77777777" w:rsidR="004D6048" w:rsidRPr="00012B71" w:rsidRDefault="004D6048" w:rsidP="00397C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DNU</w:t>
            </w:r>
          </w:p>
          <w:p w14:paraId="7C6557A7" w14:textId="77777777" w:rsidR="004D6048" w:rsidRPr="00012B71" w:rsidRDefault="00397C01" w:rsidP="00397C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51</w:t>
            </w:r>
          </w:p>
        </w:tc>
        <w:tc>
          <w:tcPr>
            <w:tcW w:w="1275" w:type="dxa"/>
          </w:tcPr>
          <w:p w14:paraId="56E095CE" w14:textId="77777777" w:rsidR="004D6048" w:rsidRPr="00012B71" w:rsidRDefault="004D6048" w:rsidP="00397C01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012B71">
              <w:rPr>
                <w:rFonts w:ascii="Times New Roman" w:hAnsi="Times New Roman" w:cs="Times New Roman"/>
                <w:color w:val="000000" w:themeColor="text1"/>
                <w:lang w:bidi="en-US"/>
              </w:rPr>
              <w:t>203CC &amp; DSC</w:t>
            </w:r>
          </w:p>
        </w:tc>
        <w:tc>
          <w:tcPr>
            <w:tcW w:w="2835" w:type="dxa"/>
          </w:tcPr>
          <w:p w14:paraId="00DFEEA9" w14:textId="77777777" w:rsidR="004D6048" w:rsidRPr="00012B71" w:rsidRDefault="004D6048" w:rsidP="00397C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</w:p>
        </w:tc>
        <w:tc>
          <w:tcPr>
            <w:tcW w:w="2223" w:type="dxa"/>
          </w:tcPr>
          <w:p w14:paraId="29D36F4F" w14:textId="77777777" w:rsidR="004D6048" w:rsidRPr="00012B71" w:rsidRDefault="004D6048" w:rsidP="00397C01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</w:tr>
      <w:tr w:rsidR="00012B71" w:rsidRPr="00012B71" w14:paraId="50FBC850" w14:textId="77777777" w:rsidTr="00397C01">
        <w:trPr>
          <w:trHeight w:val="1475"/>
        </w:trPr>
        <w:tc>
          <w:tcPr>
            <w:tcW w:w="1101" w:type="dxa"/>
            <w:vMerge/>
          </w:tcPr>
          <w:p w14:paraId="5DAA6841" w14:textId="77777777" w:rsidR="00911F54" w:rsidRPr="00012B71" w:rsidRDefault="00911F54" w:rsidP="003906F9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693" w:type="dxa"/>
          </w:tcPr>
          <w:p w14:paraId="6D6E6B67" w14:textId="77777777" w:rsidR="00911F54" w:rsidRPr="00012B71" w:rsidRDefault="00911F54" w:rsidP="00397C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Introduction to Food Science and Technology</w:t>
            </w:r>
          </w:p>
          <w:p w14:paraId="401B3239" w14:textId="77777777" w:rsidR="00911F54" w:rsidRPr="00012B71" w:rsidRDefault="00911F54" w:rsidP="00397C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NFE 111</w:t>
            </w:r>
          </w:p>
          <w:p w14:paraId="6E628C72" w14:textId="77777777" w:rsidR="00911F54" w:rsidRPr="00012B71" w:rsidRDefault="00911F54" w:rsidP="00397C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DSM</w:t>
            </w:r>
          </w:p>
          <w:p w14:paraId="55B2E627" w14:textId="77777777" w:rsidR="00911F54" w:rsidRPr="00012B71" w:rsidRDefault="00911F54" w:rsidP="00397C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6</w:t>
            </w:r>
            <w:r w:rsidR="00397C01" w:rsidRPr="00012B71">
              <w:rPr>
                <w:color w:val="000000" w:themeColor="text1"/>
              </w:rPr>
              <w:t>5</w:t>
            </w:r>
          </w:p>
        </w:tc>
        <w:tc>
          <w:tcPr>
            <w:tcW w:w="1276" w:type="dxa"/>
          </w:tcPr>
          <w:p w14:paraId="4B344002" w14:textId="77777777" w:rsidR="00911F54" w:rsidRPr="00012B71" w:rsidRDefault="00911F54" w:rsidP="00397C01">
            <w:pPr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012B71">
              <w:rPr>
                <w:rFonts w:ascii="Times New Roman" w:hAnsi="Times New Roman" w:cs="Times New Roman"/>
                <w:color w:val="000000" w:themeColor="text1"/>
                <w:lang w:bidi="en-US"/>
              </w:rPr>
              <w:t>213 DSC</w:t>
            </w:r>
          </w:p>
          <w:p w14:paraId="2E885E66" w14:textId="77777777" w:rsidR="00911F54" w:rsidRPr="00012B71" w:rsidRDefault="00911F54" w:rsidP="00397C01">
            <w:pPr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835" w:type="dxa"/>
          </w:tcPr>
          <w:p w14:paraId="409A4872" w14:textId="77777777" w:rsidR="00911F54" w:rsidRPr="00012B71" w:rsidRDefault="00911F54" w:rsidP="00397C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79DA0BA3" w14:textId="77777777" w:rsidR="00911F54" w:rsidRPr="00012B71" w:rsidRDefault="00911F54" w:rsidP="00397C01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835" w:type="dxa"/>
          </w:tcPr>
          <w:p w14:paraId="3CFD5E55" w14:textId="77777777" w:rsidR="00911F54" w:rsidRPr="00012B71" w:rsidRDefault="00911F54" w:rsidP="003906F9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23" w:type="dxa"/>
          </w:tcPr>
          <w:p w14:paraId="5F18AEEE" w14:textId="77777777" w:rsidR="00911F54" w:rsidRPr="00012B71" w:rsidRDefault="00911F54" w:rsidP="003906F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12B71" w:rsidRPr="00012B71" w14:paraId="2FD91806" w14:textId="77777777" w:rsidTr="00397C01">
        <w:tc>
          <w:tcPr>
            <w:tcW w:w="1101" w:type="dxa"/>
            <w:vMerge w:val="restart"/>
          </w:tcPr>
          <w:p w14:paraId="66407575" w14:textId="77777777" w:rsidR="00426B4A" w:rsidRPr="00012B71" w:rsidRDefault="00F641D8" w:rsidP="00752FF6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012B71">
              <w:rPr>
                <w:rFonts w:ascii="Times New Roman" w:hAnsi="Times New Roman" w:cs="Times New Roman"/>
                <w:color w:val="000000" w:themeColor="text1"/>
                <w:lang w:bidi="en-US"/>
              </w:rPr>
              <w:t>16.11</w:t>
            </w:r>
            <w:r w:rsidR="00426B4A" w:rsidRPr="00012B71">
              <w:rPr>
                <w:rFonts w:ascii="Times New Roman" w:hAnsi="Times New Roman" w:cs="Times New Roman"/>
                <w:color w:val="000000" w:themeColor="text1"/>
                <w:lang w:bidi="en-US"/>
              </w:rPr>
              <w:t>.21</w:t>
            </w:r>
          </w:p>
        </w:tc>
        <w:tc>
          <w:tcPr>
            <w:tcW w:w="2693" w:type="dxa"/>
          </w:tcPr>
          <w:p w14:paraId="51E705E2" w14:textId="77777777" w:rsidR="00426B4A" w:rsidRPr="00012B71" w:rsidRDefault="00426B4A" w:rsidP="00397C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26D99D06" w14:textId="77777777" w:rsidR="00426B4A" w:rsidRPr="00012B71" w:rsidRDefault="00426B4A" w:rsidP="00397C01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835" w:type="dxa"/>
          </w:tcPr>
          <w:p w14:paraId="0569B491" w14:textId="77777777" w:rsidR="00426B4A" w:rsidRPr="00012B71" w:rsidRDefault="00426B4A" w:rsidP="00397C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Dairy Science and Engineering</w:t>
            </w:r>
          </w:p>
          <w:p w14:paraId="4340D9CB" w14:textId="77777777" w:rsidR="00426B4A" w:rsidRPr="00012B71" w:rsidRDefault="00426B4A" w:rsidP="00397C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NFE 313</w:t>
            </w:r>
          </w:p>
          <w:p w14:paraId="29F026A6" w14:textId="77777777" w:rsidR="00426B4A" w:rsidRPr="00012B71" w:rsidRDefault="00426B4A" w:rsidP="00397C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KMH/JR</w:t>
            </w:r>
          </w:p>
          <w:p w14:paraId="7D078957" w14:textId="77777777" w:rsidR="00426B4A" w:rsidRPr="00012B71" w:rsidRDefault="00B91E74" w:rsidP="00397C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22</w:t>
            </w:r>
          </w:p>
        </w:tc>
        <w:tc>
          <w:tcPr>
            <w:tcW w:w="1275" w:type="dxa"/>
          </w:tcPr>
          <w:p w14:paraId="252CC30C" w14:textId="77777777" w:rsidR="00426B4A" w:rsidRPr="00012B71" w:rsidRDefault="00426B4A" w:rsidP="00397C01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012B71">
              <w:rPr>
                <w:rFonts w:ascii="Times New Roman" w:hAnsi="Times New Roman" w:cs="Times New Roman"/>
                <w:color w:val="000000" w:themeColor="text1"/>
                <w:lang w:bidi="en-US"/>
              </w:rPr>
              <w:t>193 DSC</w:t>
            </w:r>
          </w:p>
        </w:tc>
        <w:tc>
          <w:tcPr>
            <w:tcW w:w="2835" w:type="dxa"/>
          </w:tcPr>
          <w:p w14:paraId="41436153" w14:textId="77777777" w:rsidR="00456552" w:rsidRPr="00012B71" w:rsidRDefault="00456552" w:rsidP="00456552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Methods for Nutritional Status</w:t>
            </w:r>
          </w:p>
          <w:p w14:paraId="50F98F4F" w14:textId="77777777" w:rsidR="00456552" w:rsidRPr="00012B71" w:rsidRDefault="00456552" w:rsidP="00456552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NFE 123</w:t>
            </w:r>
          </w:p>
          <w:p w14:paraId="10FBA198" w14:textId="77777777" w:rsidR="00456552" w:rsidRPr="00012B71" w:rsidRDefault="00456552" w:rsidP="00456552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GA</w:t>
            </w:r>
          </w:p>
          <w:p w14:paraId="2072FA2B" w14:textId="77777777" w:rsidR="00426B4A" w:rsidRPr="00012B71" w:rsidRDefault="00456552" w:rsidP="00456552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2</w:t>
            </w:r>
            <w:r w:rsidR="00B91E74" w:rsidRPr="00012B71">
              <w:rPr>
                <w:color w:val="000000" w:themeColor="text1"/>
              </w:rPr>
              <w:t>6</w:t>
            </w:r>
          </w:p>
        </w:tc>
        <w:tc>
          <w:tcPr>
            <w:tcW w:w="2223" w:type="dxa"/>
          </w:tcPr>
          <w:p w14:paraId="75F41511" w14:textId="77777777" w:rsidR="00426B4A" w:rsidRPr="00012B71" w:rsidRDefault="00456552" w:rsidP="00752FF6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012B71">
              <w:rPr>
                <w:rFonts w:ascii="Times New Roman" w:hAnsi="Times New Roman" w:cs="Times New Roman"/>
                <w:color w:val="000000" w:themeColor="text1"/>
                <w:lang w:bidi="en-US"/>
              </w:rPr>
              <w:t>MERGE</w:t>
            </w:r>
          </w:p>
        </w:tc>
      </w:tr>
      <w:tr w:rsidR="00012B71" w:rsidRPr="00012B71" w14:paraId="295E8E3D" w14:textId="77777777" w:rsidTr="00397C01">
        <w:tc>
          <w:tcPr>
            <w:tcW w:w="1101" w:type="dxa"/>
            <w:vMerge/>
          </w:tcPr>
          <w:p w14:paraId="580D3D24" w14:textId="77777777" w:rsidR="00B91E74" w:rsidRPr="00012B71" w:rsidRDefault="00B91E74" w:rsidP="00156EC1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693" w:type="dxa"/>
          </w:tcPr>
          <w:p w14:paraId="0EEF7CD3" w14:textId="77777777" w:rsidR="00B91E74" w:rsidRPr="00012B71" w:rsidRDefault="00B91E74" w:rsidP="00156EC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Fruits and Vegetable Technology</w:t>
            </w:r>
          </w:p>
          <w:p w14:paraId="14946FF7" w14:textId="77777777" w:rsidR="00B91E74" w:rsidRPr="00012B71" w:rsidRDefault="00B91E74" w:rsidP="00156EC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lastRenderedPageBreak/>
              <w:t>NFE 233</w:t>
            </w:r>
          </w:p>
          <w:p w14:paraId="1D980AE2" w14:textId="77777777" w:rsidR="00B91E74" w:rsidRPr="00012B71" w:rsidRDefault="00B91E74" w:rsidP="00156EC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MHR/MAR/DBH</w:t>
            </w:r>
          </w:p>
          <w:p w14:paraId="6CE643C2" w14:textId="77777777" w:rsidR="00B91E74" w:rsidRPr="00012B71" w:rsidRDefault="00B91E74" w:rsidP="00156EC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95</w:t>
            </w:r>
          </w:p>
        </w:tc>
        <w:tc>
          <w:tcPr>
            <w:tcW w:w="1276" w:type="dxa"/>
          </w:tcPr>
          <w:p w14:paraId="58C26A80" w14:textId="77777777" w:rsidR="00B91E74" w:rsidRPr="00012B71" w:rsidRDefault="00B91E74" w:rsidP="00156EC1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012B71">
              <w:rPr>
                <w:rFonts w:ascii="Times New Roman" w:hAnsi="Times New Roman" w:cs="Times New Roman"/>
                <w:color w:val="000000" w:themeColor="text1"/>
                <w:lang w:bidi="en-US"/>
              </w:rPr>
              <w:lastRenderedPageBreak/>
              <w:t>201 DSC</w:t>
            </w:r>
          </w:p>
        </w:tc>
        <w:tc>
          <w:tcPr>
            <w:tcW w:w="2835" w:type="dxa"/>
          </w:tcPr>
          <w:p w14:paraId="357CA89C" w14:textId="77777777" w:rsidR="00B91E74" w:rsidRPr="00012B71" w:rsidRDefault="00B91E74" w:rsidP="00B91E74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Dietetics</w:t>
            </w:r>
          </w:p>
          <w:p w14:paraId="0A5D4909" w14:textId="77777777" w:rsidR="00B91E74" w:rsidRPr="00012B71" w:rsidRDefault="00B91E74" w:rsidP="00B91E74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NFE 223</w:t>
            </w:r>
          </w:p>
          <w:p w14:paraId="37C78203" w14:textId="77777777" w:rsidR="00B91E74" w:rsidRPr="00012B71" w:rsidRDefault="00B91E74" w:rsidP="00B91E74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lastRenderedPageBreak/>
              <w:t>MHR</w:t>
            </w:r>
          </w:p>
          <w:p w14:paraId="7BD37937" w14:textId="77777777" w:rsidR="00B91E74" w:rsidRPr="00012B71" w:rsidRDefault="00B91E74" w:rsidP="00B91E74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28</w:t>
            </w:r>
          </w:p>
        </w:tc>
        <w:tc>
          <w:tcPr>
            <w:tcW w:w="1275" w:type="dxa"/>
          </w:tcPr>
          <w:p w14:paraId="7ADE21CC" w14:textId="77777777" w:rsidR="00B91E74" w:rsidRPr="00012B71" w:rsidRDefault="00B91E74" w:rsidP="00B91E74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012B71">
              <w:rPr>
                <w:rFonts w:ascii="Times New Roman" w:hAnsi="Times New Roman" w:cs="Times New Roman"/>
                <w:color w:val="000000" w:themeColor="text1"/>
                <w:lang w:bidi="en-US"/>
              </w:rPr>
              <w:lastRenderedPageBreak/>
              <w:t xml:space="preserve">202 CC&amp; </w:t>
            </w:r>
            <w:r w:rsidRPr="00012B71">
              <w:rPr>
                <w:rFonts w:ascii="Times New Roman" w:hAnsi="Times New Roman" w:cs="Times New Roman"/>
                <w:color w:val="000000" w:themeColor="text1"/>
                <w:lang w:bidi="en-US"/>
              </w:rPr>
              <w:lastRenderedPageBreak/>
              <w:t>DSC</w:t>
            </w:r>
          </w:p>
        </w:tc>
        <w:tc>
          <w:tcPr>
            <w:tcW w:w="2835" w:type="dxa"/>
          </w:tcPr>
          <w:p w14:paraId="36C381D3" w14:textId="77777777" w:rsidR="00B91E74" w:rsidRPr="00012B71" w:rsidRDefault="00B91E74" w:rsidP="00156EC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</w:p>
        </w:tc>
        <w:tc>
          <w:tcPr>
            <w:tcW w:w="2223" w:type="dxa"/>
          </w:tcPr>
          <w:p w14:paraId="05585918" w14:textId="77777777" w:rsidR="00B91E74" w:rsidRPr="00012B71" w:rsidRDefault="00B91E74" w:rsidP="00156EC1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</w:tr>
      <w:tr w:rsidR="00012B71" w:rsidRPr="00012B71" w14:paraId="119635D8" w14:textId="77777777" w:rsidTr="00397C01">
        <w:tc>
          <w:tcPr>
            <w:tcW w:w="1101" w:type="dxa"/>
            <w:vMerge/>
          </w:tcPr>
          <w:p w14:paraId="2B838D8F" w14:textId="77777777" w:rsidR="004D6048" w:rsidRPr="00012B71" w:rsidRDefault="004D6048" w:rsidP="00752FF6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693" w:type="dxa"/>
          </w:tcPr>
          <w:p w14:paraId="70DA60CB" w14:textId="77777777" w:rsidR="004D6048" w:rsidRPr="00012B71" w:rsidRDefault="004D6048" w:rsidP="00397C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Methods for Nutritional Status</w:t>
            </w:r>
          </w:p>
          <w:p w14:paraId="04C02E48" w14:textId="77777777" w:rsidR="004D6048" w:rsidRPr="00012B71" w:rsidRDefault="004D6048" w:rsidP="00397C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NFE 123</w:t>
            </w:r>
          </w:p>
          <w:p w14:paraId="5BBC2E3C" w14:textId="77777777" w:rsidR="004D6048" w:rsidRPr="00012B71" w:rsidRDefault="004D6048" w:rsidP="00397C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MHP</w:t>
            </w:r>
          </w:p>
          <w:p w14:paraId="5D46A8D5" w14:textId="77777777" w:rsidR="004D6048" w:rsidRPr="00012B71" w:rsidRDefault="004D6048" w:rsidP="00397C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3</w:t>
            </w:r>
            <w:r w:rsidR="00B91E74" w:rsidRPr="00012B71">
              <w:rPr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7AC7E8F0" w14:textId="77777777" w:rsidR="004D6048" w:rsidRPr="00012B71" w:rsidRDefault="004D6048" w:rsidP="00397C01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012B71">
              <w:rPr>
                <w:rFonts w:ascii="Times New Roman" w:hAnsi="Times New Roman" w:cs="Times New Roman"/>
                <w:color w:val="000000" w:themeColor="text1"/>
                <w:lang w:bidi="en-US"/>
              </w:rPr>
              <w:t xml:space="preserve">212 CC&amp; DSC </w:t>
            </w:r>
          </w:p>
        </w:tc>
        <w:tc>
          <w:tcPr>
            <w:tcW w:w="2835" w:type="dxa"/>
          </w:tcPr>
          <w:p w14:paraId="62403F2A" w14:textId="77777777" w:rsidR="004D6048" w:rsidRPr="00012B71" w:rsidRDefault="004D6048" w:rsidP="00397C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Unit Processing in Food Industries</w:t>
            </w:r>
          </w:p>
          <w:p w14:paraId="55C41163" w14:textId="77777777" w:rsidR="004D6048" w:rsidRPr="00012B71" w:rsidRDefault="004D6048" w:rsidP="00397C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NFE 133</w:t>
            </w:r>
          </w:p>
          <w:p w14:paraId="5DDBE8B7" w14:textId="77777777" w:rsidR="004D6048" w:rsidRPr="00012B71" w:rsidRDefault="004D6048" w:rsidP="00397C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DBH</w:t>
            </w:r>
          </w:p>
          <w:p w14:paraId="587BA7F2" w14:textId="77777777" w:rsidR="004D6048" w:rsidRPr="00012B71" w:rsidRDefault="004D6048" w:rsidP="00397C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3</w:t>
            </w:r>
            <w:r w:rsidR="00B91E74" w:rsidRPr="00012B71">
              <w:rPr>
                <w:color w:val="000000" w:themeColor="text1"/>
              </w:rPr>
              <w:t>5</w:t>
            </w:r>
          </w:p>
        </w:tc>
        <w:tc>
          <w:tcPr>
            <w:tcW w:w="1275" w:type="dxa"/>
          </w:tcPr>
          <w:p w14:paraId="1AE6C53C" w14:textId="77777777" w:rsidR="004D6048" w:rsidRPr="00012B71" w:rsidRDefault="004D6048" w:rsidP="00397C01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012B71">
              <w:rPr>
                <w:rFonts w:ascii="Times New Roman" w:hAnsi="Times New Roman" w:cs="Times New Roman"/>
                <w:color w:val="000000" w:themeColor="text1"/>
                <w:lang w:bidi="en-US"/>
              </w:rPr>
              <w:t>211 CC&amp; DSC</w:t>
            </w:r>
          </w:p>
        </w:tc>
        <w:tc>
          <w:tcPr>
            <w:tcW w:w="2835" w:type="dxa"/>
          </w:tcPr>
          <w:p w14:paraId="22294BDE" w14:textId="77777777" w:rsidR="004D6048" w:rsidRPr="00012B71" w:rsidRDefault="004D6048" w:rsidP="00752FF6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</w:p>
        </w:tc>
        <w:tc>
          <w:tcPr>
            <w:tcW w:w="2223" w:type="dxa"/>
          </w:tcPr>
          <w:p w14:paraId="2550388D" w14:textId="77777777" w:rsidR="004D6048" w:rsidRPr="00012B71" w:rsidRDefault="004D6048" w:rsidP="00752FF6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</w:tr>
      <w:tr w:rsidR="0089165E" w:rsidRPr="00012B71" w14:paraId="6455F5C0" w14:textId="77777777" w:rsidTr="00397C01">
        <w:trPr>
          <w:trHeight w:val="1205"/>
        </w:trPr>
        <w:tc>
          <w:tcPr>
            <w:tcW w:w="1101" w:type="dxa"/>
            <w:vMerge w:val="restart"/>
          </w:tcPr>
          <w:p w14:paraId="4A9C50EC" w14:textId="77777777" w:rsidR="0089165E" w:rsidRPr="00012B71" w:rsidRDefault="0089165E" w:rsidP="00CC2748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012B71">
              <w:rPr>
                <w:rFonts w:ascii="Times New Roman" w:hAnsi="Times New Roman" w:cs="Times New Roman"/>
                <w:color w:val="000000" w:themeColor="text1"/>
                <w:lang w:bidi="en-US"/>
              </w:rPr>
              <w:t>17.11.21</w:t>
            </w:r>
          </w:p>
        </w:tc>
        <w:tc>
          <w:tcPr>
            <w:tcW w:w="2693" w:type="dxa"/>
          </w:tcPr>
          <w:p w14:paraId="69D94313" w14:textId="77777777" w:rsidR="0089165E" w:rsidRPr="00012B71" w:rsidRDefault="0089165E" w:rsidP="00CC2748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</w:rPr>
              <w:t>Food Laws and Regulation</w:t>
            </w:r>
          </w:p>
          <w:p w14:paraId="4EEF2BD5" w14:textId="77777777" w:rsidR="0089165E" w:rsidRPr="00012B71" w:rsidRDefault="0089165E" w:rsidP="00CC2748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</w:rPr>
              <w:t>NFE 335</w:t>
            </w:r>
          </w:p>
          <w:p w14:paraId="487174DA" w14:textId="77777777" w:rsidR="0089165E" w:rsidRPr="00012B71" w:rsidRDefault="0089165E" w:rsidP="00CC2748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</w:rPr>
              <w:t>MBU/JR/MHP</w:t>
            </w:r>
          </w:p>
          <w:p w14:paraId="439CAD4E" w14:textId="77777777" w:rsidR="0089165E" w:rsidRPr="00012B71" w:rsidRDefault="0089165E" w:rsidP="00CC2748">
            <w:pPr>
              <w:spacing w:before="20" w:after="20" w:line="241" w:lineRule="auto"/>
              <w:jc w:val="center"/>
              <w:rPr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1276" w:type="dxa"/>
          </w:tcPr>
          <w:p w14:paraId="6CB16891" w14:textId="77777777" w:rsidR="0089165E" w:rsidRPr="00012B71" w:rsidRDefault="0089165E" w:rsidP="00CC2748">
            <w:pPr>
              <w:spacing w:before="20" w:after="20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</w:rPr>
              <w:t>191 DSC</w:t>
            </w:r>
          </w:p>
        </w:tc>
        <w:tc>
          <w:tcPr>
            <w:tcW w:w="2835" w:type="dxa"/>
          </w:tcPr>
          <w:p w14:paraId="29F9A7A8" w14:textId="2AA7F411" w:rsidR="0089165E" w:rsidRPr="00012B71" w:rsidRDefault="0089165E" w:rsidP="00CC2748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14:paraId="69A1AD39" w14:textId="2EF93D0D" w:rsidR="0089165E" w:rsidRPr="00012B71" w:rsidRDefault="0089165E" w:rsidP="00CC274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0312D131" w14:textId="77777777" w:rsidR="0089165E" w:rsidRPr="0089165E" w:rsidRDefault="0089165E" w:rsidP="001B1504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89165E">
              <w:rPr>
                <w:rFonts w:ascii="Times New Roman" w:eastAsia="Times New Roman" w:hAnsi="Times New Roman" w:cs="Times New Roman"/>
                <w:b/>
                <w:color w:val="FF0000"/>
              </w:rPr>
              <w:t>Art of Living</w:t>
            </w:r>
          </w:p>
          <w:p w14:paraId="03F00039" w14:textId="77777777" w:rsidR="0089165E" w:rsidRPr="0089165E" w:rsidRDefault="0089165E" w:rsidP="001B1504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89165E">
              <w:rPr>
                <w:rFonts w:ascii="Times New Roman" w:eastAsia="Times New Roman" w:hAnsi="Times New Roman" w:cs="Times New Roman"/>
                <w:b/>
                <w:color w:val="FF0000"/>
              </w:rPr>
              <w:t>AOL 101</w:t>
            </w:r>
          </w:p>
          <w:p w14:paraId="29453FC3" w14:textId="77777777" w:rsidR="0089165E" w:rsidRPr="0089165E" w:rsidRDefault="0089165E" w:rsidP="001B1504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89165E">
              <w:rPr>
                <w:rFonts w:ascii="Times New Roman" w:eastAsia="Times New Roman" w:hAnsi="Times New Roman" w:cs="Times New Roman"/>
                <w:b/>
                <w:color w:val="FF0000"/>
              </w:rPr>
              <w:t>SI</w:t>
            </w:r>
          </w:p>
          <w:p w14:paraId="7A7F51B3" w14:textId="60ABD707" w:rsidR="0089165E" w:rsidRPr="0089165E" w:rsidRDefault="0089165E" w:rsidP="00CC2748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FF0000"/>
              </w:rPr>
            </w:pPr>
            <w:r w:rsidRPr="0089165E">
              <w:rPr>
                <w:b/>
                <w:color w:val="FF0000"/>
              </w:rPr>
              <w:t>51</w:t>
            </w:r>
          </w:p>
        </w:tc>
        <w:tc>
          <w:tcPr>
            <w:tcW w:w="2223" w:type="dxa"/>
          </w:tcPr>
          <w:p w14:paraId="7B9D8075" w14:textId="3B650CC6" w:rsidR="0089165E" w:rsidRPr="0089165E" w:rsidRDefault="0089165E" w:rsidP="00CC2748">
            <w:pPr>
              <w:spacing w:before="20" w:after="20"/>
              <w:ind w:left="-6" w:right="-6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89165E">
              <w:rPr>
                <w:rFonts w:ascii="Times New Roman" w:eastAsia="Times New Roman" w:hAnsi="Times New Roman" w:cs="Times New Roman"/>
                <w:color w:val="FF0000"/>
              </w:rPr>
              <w:t>203 DSC,193DSC,212,201 DSC E</w:t>
            </w:r>
          </w:p>
        </w:tc>
      </w:tr>
      <w:tr w:rsidR="00012B71" w:rsidRPr="00012B71" w14:paraId="144B5DDD" w14:textId="77777777" w:rsidTr="00397C01">
        <w:trPr>
          <w:trHeight w:val="1205"/>
        </w:trPr>
        <w:tc>
          <w:tcPr>
            <w:tcW w:w="1101" w:type="dxa"/>
            <w:vMerge/>
          </w:tcPr>
          <w:p w14:paraId="50C1A5AF" w14:textId="77777777" w:rsidR="00CC2748" w:rsidRPr="00012B71" w:rsidRDefault="00CC2748" w:rsidP="00CC2748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693" w:type="dxa"/>
          </w:tcPr>
          <w:p w14:paraId="2FFE09BC" w14:textId="77777777" w:rsidR="00CC2748" w:rsidRPr="00012B71" w:rsidRDefault="00CC2748" w:rsidP="00CC2748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Physical, Inorganic and Analytic Chemistry</w:t>
            </w:r>
          </w:p>
          <w:p w14:paraId="3FC83EFF" w14:textId="77777777" w:rsidR="00CC2748" w:rsidRPr="00012B71" w:rsidRDefault="00CC2748" w:rsidP="00CC2748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</w:rPr>
              <w:t>NFE 115</w:t>
            </w:r>
          </w:p>
          <w:p w14:paraId="0025A457" w14:textId="77777777" w:rsidR="00CC2748" w:rsidRPr="00012B71" w:rsidRDefault="00CC2748" w:rsidP="00CC2748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</w:rPr>
              <w:t>DNU</w:t>
            </w:r>
          </w:p>
          <w:p w14:paraId="3F1E6011" w14:textId="77777777" w:rsidR="00CC2748" w:rsidRPr="00012B71" w:rsidRDefault="00CC2748" w:rsidP="00CC2748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  <w:r w:rsidR="00B91E74" w:rsidRPr="00012B71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276" w:type="dxa"/>
          </w:tcPr>
          <w:p w14:paraId="0B584A71" w14:textId="77777777" w:rsidR="00CC2748" w:rsidRPr="00012B71" w:rsidRDefault="00CC2748" w:rsidP="00CC274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213 DSC </w:t>
            </w:r>
          </w:p>
        </w:tc>
        <w:tc>
          <w:tcPr>
            <w:tcW w:w="2835" w:type="dxa"/>
          </w:tcPr>
          <w:p w14:paraId="552C7FE1" w14:textId="77777777" w:rsidR="00CC2748" w:rsidRPr="00012B71" w:rsidRDefault="00CC2748" w:rsidP="00CC2748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</w:rPr>
              <w:t>Nutritional Planning</w:t>
            </w:r>
          </w:p>
          <w:p w14:paraId="2732C8BC" w14:textId="77777777" w:rsidR="00CC2748" w:rsidRPr="00012B71" w:rsidRDefault="00CC2748" w:rsidP="00CC2748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</w:rPr>
              <w:t>NFE 325</w:t>
            </w:r>
          </w:p>
          <w:p w14:paraId="624BA0A6" w14:textId="77777777" w:rsidR="00CC2748" w:rsidRPr="00012B71" w:rsidRDefault="00CC2748" w:rsidP="00CC2748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</w:rPr>
              <w:t>DRA</w:t>
            </w:r>
          </w:p>
          <w:p w14:paraId="0A5EDDAB" w14:textId="77777777" w:rsidR="00CC2748" w:rsidRPr="00012B71" w:rsidRDefault="00B91E74" w:rsidP="00CC2748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</w:rPr>
              <w:t>22</w:t>
            </w:r>
          </w:p>
          <w:p w14:paraId="746AA908" w14:textId="77777777" w:rsidR="00CC2748" w:rsidRPr="00012B71" w:rsidRDefault="00CC2748" w:rsidP="00CC2748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14:paraId="3AE395C9" w14:textId="77777777" w:rsidR="00CC2748" w:rsidRPr="00012B71" w:rsidRDefault="00CC2748" w:rsidP="00CC274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</w:rPr>
              <w:t>192 DSC</w:t>
            </w:r>
          </w:p>
        </w:tc>
        <w:tc>
          <w:tcPr>
            <w:tcW w:w="2835" w:type="dxa"/>
          </w:tcPr>
          <w:p w14:paraId="47F61FDA" w14:textId="77777777" w:rsidR="00CC2748" w:rsidRPr="00012B71" w:rsidRDefault="00CC2748" w:rsidP="00CC2748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</w:p>
        </w:tc>
        <w:tc>
          <w:tcPr>
            <w:tcW w:w="2223" w:type="dxa"/>
          </w:tcPr>
          <w:p w14:paraId="4830D43F" w14:textId="77777777" w:rsidR="00CC2748" w:rsidRPr="00012B71" w:rsidRDefault="00CC2748" w:rsidP="00CC2748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12B71" w:rsidRPr="00012B71" w14:paraId="418D48AF" w14:textId="77777777" w:rsidTr="00397C01">
        <w:tc>
          <w:tcPr>
            <w:tcW w:w="1101" w:type="dxa"/>
            <w:vMerge w:val="restart"/>
          </w:tcPr>
          <w:p w14:paraId="2A5CAD1F" w14:textId="77777777" w:rsidR="00456552" w:rsidRPr="00012B71" w:rsidRDefault="00456552" w:rsidP="00456552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012B71">
              <w:rPr>
                <w:rFonts w:ascii="Times New Roman" w:hAnsi="Times New Roman" w:cs="Times New Roman"/>
                <w:color w:val="000000" w:themeColor="text1"/>
                <w:lang w:bidi="en-US"/>
              </w:rPr>
              <w:t>18.11.21</w:t>
            </w:r>
          </w:p>
        </w:tc>
        <w:tc>
          <w:tcPr>
            <w:tcW w:w="2693" w:type="dxa"/>
          </w:tcPr>
          <w:p w14:paraId="406A3CD4" w14:textId="77777777" w:rsidR="00456552" w:rsidRDefault="00456552" w:rsidP="00456552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</w:rPr>
              <w:t>Advanced Food Process Engineering</w:t>
            </w:r>
          </w:p>
          <w:p w14:paraId="0DFE43B1" w14:textId="7A64A632" w:rsidR="00DB1AD2" w:rsidRPr="00012B71" w:rsidRDefault="00DB1AD2" w:rsidP="00456552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NFE 315</w:t>
            </w:r>
            <w:bookmarkStart w:id="0" w:name="_GoBack"/>
            <w:bookmarkEnd w:id="0"/>
          </w:p>
          <w:p w14:paraId="46AC5E31" w14:textId="77777777" w:rsidR="00456552" w:rsidRPr="00012B71" w:rsidRDefault="00B91E74" w:rsidP="00456552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</w:rPr>
              <w:t>MHR</w:t>
            </w:r>
          </w:p>
          <w:p w14:paraId="5DA65B16" w14:textId="77777777" w:rsidR="00456552" w:rsidRPr="00012B71" w:rsidRDefault="00B91E74" w:rsidP="00456552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1276" w:type="dxa"/>
          </w:tcPr>
          <w:p w14:paraId="52013A4D" w14:textId="77777777" w:rsidR="00456552" w:rsidRPr="00012B71" w:rsidRDefault="00456552" w:rsidP="00456552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</w:rPr>
              <w:t>193 DSC</w:t>
            </w:r>
          </w:p>
        </w:tc>
        <w:tc>
          <w:tcPr>
            <w:tcW w:w="2835" w:type="dxa"/>
          </w:tcPr>
          <w:p w14:paraId="708F8D87" w14:textId="52A17075" w:rsidR="00456552" w:rsidRPr="00012B71" w:rsidRDefault="00456552" w:rsidP="00456552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14:paraId="4E355E5E" w14:textId="64CE1FA9" w:rsidR="00456552" w:rsidRPr="00012B71" w:rsidRDefault="00456552" w:rsidP="00456552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70720C65" w14:textId="77777777" w:rsidR="00456552" w:rsidRPr="00012B71" w:rsidRDefault="00456552" w:rsidP="00456552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Unit Processing in Food Industries</w:t>
            </w:r>
          </w:p>
          <w:p w14:paraId="62526D22" w14:textId="77777777" w:rsidR="00456552" w:rsidRPr="00012B71" w:rsidRDefault="00456552" w:rsidP="00456552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NFE 133</w:t>
            </w:r>
          </w:p>
          <w:p w14:paraId="0F31A7AB" w14:textId="77777777" w:rsidR="00456552" w:rsidRPr="00012B71" w:rsidRDefault="00456552" w:rsidP="00456552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DBH</w:t>
            </w:r>
          </w:p>
          <w:p w14:paraId="7EF9F753" w14:textId="77777777" w:rsidR="00456552" w:rsidRPr="00012B71" w:rsidRDefault="00456552" w:rsidP="00456552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2</w:t>
            </w:r>
            <w:r w:rsidR="00B56987" w:rsidRPr="00012B71">
              <w:rPr>
                <w:color w:val="000000" w:themeColor="text1"/>
              </w:rPr>
              <w:t>6</w:t>
            </w:r>
          </w:p>
        </w:tc>
        <w:tc>
          <w:tcPr>
            <w:tcW w:w="2223" w:type="dxa"/>
          </w:tcPr>
          <w:p w14:paraId="569231CC" w14:textId="77777777" w:rsidR="00456552" w:rsidRPr="00012B71" w:rsidRDefault="00B56987" w:rsidP="00456552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012B71">
              <w:rPr>
                <w:rFonts w:ascii="Times New Roman" w:hAnsi="Times New Roman" w:cs="Times New Roman"/>
                <w:color w:val="000000" w:themeColor="text1"/>
                <w:lang w:bidi="en-US"/>
              </w:rPr>
              <w:t xml:space="preserve">MERGE </w:t>
            </w:r>
          </w:p>
        </w:tc>
      </w:tr>
      <w:tr w:rsidR="0089165E" w:rsidRPr="00012B71" w14:paraId="2EA3F404" w14:textId="77777777" w:rsidTr="00397C01">
        <w:tc>
          <w:tcPr>
            <w:tcW w:w="1101" w:type="dxa"/>
            <w:vMerge/>
          </w:tcPr>
          <w:p w14:paraId="642A38CA" w14:textId="77777777" w:rsidR="0089165E" w:rsidRPr="00012B71" w:rsidRDefault="0089165E" w:rsidP="00CC2748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693" w:type="dxa"/>
          </w:tcPr>
          <w:p w14:paraId="42D187B5" w14:textId="77777777" w:rsidR="0089165E" w:rsidRPr="00012B71" w:rsidRDefault="0089165E" w:rsidP="00CC2748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Mathematics-I</w:t>
            </w:r>
          </w:p>
          <w:p w14:paraId="7B4FFAED" w14:textId="77777777" w:rsidR="0089165E" w:rsidRPr="00012B71" w:rsidRDefault="0089165E" w:rsidP="00CC2748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MAT 101 </w:t>
            </w:r>
          </w:p>
          <w:p w14:paraId="465A3D93" w14:textId="77777777" w:rsidR="0089165E" w:rsidRPr="00012B71" w:rsidRDefault="0089165E" w:rsidP="00CC2748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SA</w:t>
            </w:r>
          </w:p>
          <w:p w14:paraId="0EF90466" w14:textId="77777777" w:rsidR="0089165E" w:rsidRPr="00012B71" w:rsidRDefault="0089165E" w:rsidP="00CC2748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34</w:t>
            </w:r>
          </w:p>
        </w:tc>
        <w:tc>
          <w:tcPr>
            <w:tcW w:w="1276" w:type="dxa"/>
          </w:tcPr>
          <w:p w14:paraId="022A8849" w14:textId="77777777" w:rsidR="0089165E" w:rsidRPr="00012B71" w:rsidRDefault="0089165E" w:rsidP="00CC274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</w:rPr>
              <w:t>212 CC,212 DSC</w:t>
            </w:r>
          </w:p>
        </w:tc>
        <w:tc>
          <w:tcPr>
            <w:tcW w:w="2835" w:type="dxa"/>
          </w:tcPr>
          <w:p w14:paraId="34BB1A15" w14:textId="77777777" w:rsidR="0089165E" w:rsidRPr="00012B71" w:rsidRDefault="0089165E" w:rsidP="00CC2748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</w:rPr>
              <w:t>Clinical Nutrition</w:t>
            </w:r>
          </w:p>
          <w:p w14:paraId="08E46F00" w14:textId="77777777" w:rsidR="0089165E" w:rsidRPr="00012B71" w:rsidRDefault="0089165E" w:rsidP="00CC2748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</w:rPr>
              <w:t>NFE 235</w:t>
            </w:r>
          </w:p>
          <w:p w14:paraId="3E831589" w14:textId="77777777" w:rsidR="0089165E" w:rsidRPr="00012B71" w:rsidRDefault="0089165E" w:rsidP="00CC2748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</w:rPr>
              <w:t>TT/MKB</w:t>
            </w:r>
          </w:p>
          <w:p w14:paraId="45DE0DFF" w14:textId="77777777" w:rsidR="0089165E" w:rsidRPr="00012B71" w:rsidRDefault="0089165E" w:rsidP="00CC2748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</w:rPr>
              <w:t>95</w:t>
            </w:r>
          </w:p>
        </w:tc>
        <w:tc>
          <w:tcPr>
            <w:tcW w:w="1275" w:type="dxa"/>
          </w:tcPr>
          <w:p w14:paraId="72CBD8AF" w14:textId="77777777" w:rsidR="0089165E" w:rsidRPr="00012B71" w:rsidRDefault="0089165E" w:rsidP="00CC2748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</w:rPr>
              <w:t>201 DSC</w:t>
            </w:r>
          </w:p>
        </w:tc>
        <w:tc>
          <w:tcPr>
            <w:tcW w:w="2835" w:type="dxa"/>
          </w:tcPr>
          <w:p w14:paraId="4937B545" w14:textId="77777777" w:rsidR="0089165E" w:rsidRPr="0089165E" w:rsidRDefault="0089165E" w:rsidP="001B1504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89165E">
              <w:rPr>
                <w:rFonts w:ascii="Times New Roman" w:eastAsia="Times New Roman" w:hAnsi="Times New Roman" w:cs="Times New Roman"/>
                <w:b/>
                <w:color w:val="FF0000"/>
              </w:rPr>
              <w:t>Human Physiology</w:t>
            </w:r>
          </w:p>
          <w:p w14:paraId="7931FE91" w14:textId="77777777" w:rsidR="0089165E" w:rsidRPr="0089165E" w:rsidRDefault="0089165E" w:rsidP="001B1504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89165E">
              <w:rPr>
                <w:rFonts w:ascii="Times New Roman" w:eastAsia="Times New Roman" w:hAnsi="Times New Roman" w:cs="Times New Roman"/>
                <w:b/>
                <w:color w:val="FF0000"/>
              </w:rPr>
              <w:t>NFE 135</w:t>
            </w:r>
          </w:p>
          <w:p w14:paraId="0DFFED1A" w14:textId="77777777" w:rsidR="0089165E" w:rsidRPr="0089165E" w:rsidRDefault="0089165E" w:rsidP="001B1504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89165E">
              <w:rPr>
                <w:rFonts w:ascii="Times New Roman" w:eastAsia="Times New Roman" w:hAnsi="Times New Roman" w:cs="Times New Roman"/>
                <w:b/>
                <w:color w:val="FF0000"/>
              </w:rPr>
              <w:t>ARIF</w:t>
            </w:r>
          </w:p>
          <w:p w14:paraId="1144A4BE" w14:textId="2E37ABA1" w:rsidR="0089165E" w:rsidRPr="0089165E" w:rsidRDefault="0089165E" w:rsidP="00CC2748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FF0000"/>
              </w:rPr>
            </w:pPr>
            <w:r w:rsidRPr="0089165E">
              <w:rPr>
                <w:b/>
                <w:color w:val="FF0000"/>
              </w:rPr>
              <w:t>35</w:t>
            </w:r>
          </w:p>
        </w:tc>
        <w:tc>
          <w:tcPr>
            <w:tcW w:w="2223" w:type="dxa"/>
          </w:tcPr>
          <w:p w14:paraId="1170C78C" w14:textId="28C00745" w:rsidR="0089165E" w:rsidRPr="0089165E" w:rsidRDefault="0089165E" w:rsidP="00CC2748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FF0000"/>
                <w:lang w:bidi="en-US"/>
              </w:rPr>
            </w:pPr>
            <w:r w:rsidRPr="0089165E">
              <w:rPr>
                <w:rFonts w:ascii="Times New Roman" w:eastAsia="Times New Roman" w:hAnsi="Times New Roman" w:cs="Times New Roman"/>
                <w:color w:val="FF0000"/>
              </w:rPr>
              <w:t>211 CC, 211 DSC,193 DSC,201 DSC E</w:t>
            </w:r>
          </w:p>
        </w:tc>
      </w:tr>
      <w:tr w:rsidR="00392A36" w:rsidRPr="00012B71" w14:paraId="272613FC" w14:textId="77777777" w:rsidTr="00397C01">
        <w:tc>
          <w:tcPr>
            <w:tcW w:w="1101" w:type="dxa"/>
            <w:vMerge w:val="restart"/>
          </w:tcPr>
          <w:p w14:paraId="62D51318" w14:textId="77777777" w:rsidR="00392A36" w:rsidRPr="00012B71" w:rsidRDefault="00392A36" w:rsidP="001B128C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012B71">
              <w:rPr>
                <w:rFonts w:ascii="Times New Roman" w:hAnsi="Times New Roman" w:cs="Times New Roman"/>
                <w:color w:val="000000" w:themeColor="text1"/>
                <w:lang w:bidi="en-US"/>
              </w:rPr>
              <w:t>20.11.21</w:t>
            </w:r>
          </w:p>
        </w:tc>
        <w:tc>
          <w:tcPr>
            <w:tcW w:w="2693" w:type="dxa"/>
          </w:tcPr>
          <w:p w14:paraId="6358F6AD" w14:textId="77777777" w:rsidR="00392A36" w:rsidRPr="00012B71" w:rsidRDefault="00392A36" w:rsidP="001B128C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74AD67DD" w14:textId="77777777" w:rsidR="00392A36" w:rsidRPr="00012B71" w:rsidRDefault="00392A36" w:rsidP="001B1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71D2D813" w14:textId="77777777" w:rsidR="00392A36" w:rsidRPr="00392A36" w:rsidRDefault="00392A36" w:rsidP="001B1504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392A36">
              <w:rPr>
                <w:rFonts w:ascii="Times New Roman" w:eastAsia="Times New Roman" w:hAnsi="Times New Roman" w:cs="Times New Roman"/>
                <w:color w:val="FF0000"/>
              </w:rPr>
              <w:t xml:space="preserve">Principle of Marketing </w:t>
            </w:r>
          </w:p>
          <w:p w14:paraId="40B84AE3" w14:textId="77777777" w:rsidR="00392A36" w:rsidRPr="00392A36" w:rsidRDefault="00392A36" w:rsidP="001B1504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392A36">
              <w:rPr>
                <w:rFonts w:ascii="Times New Roman" w:eastAsia="Times New Roman" w:hAnsi="Times New Roman" w:cs="Times New Roman"/>
                <w:color w:val="FF0000"/>
              </w:rPr>
              <w:t>MKT 231</w:t>
            </w:r>
          </w:p>
          <w:p w14:paraId="791DB536" w14:textId="77777777" w:rsidR="00392A36" w:rsidRPr="00392A36" w:rsidRDefault="00392A36" w:rsidP="001B1504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392A36">
              <w:rPr>
                <w:rFonts w:ascii="Times New Roman" w:eastAsia="Times New Roman" w:hAnsi="Times New Roman" w:cs="Times New Roman"/>
                <w:color w:val="FF0000"/>
              </w:rPr>
              <w:t>DAA/MKD</w:t>
            </w:r>
          </w:p>
          <w:p w14:paraId="03BDD527" w14:textId="74CB9747" w:rsidR="00392A36" w:rsidRPr="00392A36" w:rsidRDefault="00757C16" w:rsidP="001B1504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52</w:t>
            </w:r>
          </w:p>
          <w:p w14:paraId="7981B250" w14:textId="5C7999CA" w:rsidR="00392A36" w:rsidRPr="00392A36" w:rsidRDefault="00392A36" w:rsidP="001B128C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75" w:type="dxa"/>
          </w:tcPr>
          <w:p w14:paraId="24A6E84D" w14:textId="77777777" w:rsidR="00392A36" w:rsidRPr="00392A36" w:rsidRDefault="00392A36" w:rsidP="001B1504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392A36">
              <w:rPr>
                <w:rFonts w:ascii="Times New Roman" w:eastAsia="Times New Roman" w:hAnsi="Times New Roman" w:cs="Times New Roman"/>
                <w:color w:val="FF0000"/>
              </w:rPr>
              <w:t>191 DSC, 201E</w:t>
            </w:r>
          </w:p>
          <w:p w14:paraId="7FA29128" w14:textId="51F5C454" w:rsidR="00392A36" w:rsidRPr="00392A36" w:rsidRDefault="00392A36" w:rsidP="001B1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835" w:type="dxa"/>
          </w:tcPr>
          <w:p w14:paraId="3F331771" w14:textId="77777777" w:rsidR="00392A36" w:rsidRPr="0089165E" w:rsidRDefault="00392A36" w:rsidP="001B1504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89165E">
              <w:rPr>
                <w:rFonts w:ascii="Times New Roman" w:eastAsia="Times New Roman" w:hAnsi="Times New Roman" w:cs="Times New Roman"/>
                <w:color w:val="FF0000"/>
              </w:rPr>
              <w:t>Quality Control and Assessment in Food Processing Industries</w:t>
            </w:r>
          </w:p>
          <w:p w14:paraId="26172F5B" w14:textId="77777777" w:rsidR="00392A36" w:rsidRPr="0089165E" w:rsidRDefault="00392A36" w:rsidP="001B1504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89165E">
              <w:rPr>
                <w:rFonts w:ascii="Times New Roman" w:eastAsia="Times New Roman" w:hAnsi="Times New Roman" w:cs="Times New Roman"/>
                <w:color w:val="FF0000"/>
              </w:rPr>
              <w:t>NFE 327</w:t>
            </w:r>
          </w:p>
          <w:p w14:paraId="62807FB6" w14:textId="77777777" w:rsidR="00392A36" w:rsidRPr="0089165E" w:rsidRDefault="00392A36" w:rsidP="001B1504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89165E">
              <w:rPr>
                <w:rFonts w:ascii="Times New Roman" w:eastAsia="Times New Roman" w:hAnsi="Times New Roman" w:cs="Times New Roman"/>
                <w:color w:val="FF0000"/>
              </w:rPr>
              <w:t>MHR</w:t>
            </w:r>
          </w:p>
          <w:p w14:paraId="1AA7B387" w14:textId="11A27970" w:rsidR="00392A36" w:rsidRPr="0089165E" w:rsidRDefault="00757C16" w:rsidP="001B128C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32</w:t>
            </w:r>
          </w:p>
        </w:tc>
        <w:tc>
          <w:tcPr>
            <w:tcW w:w="2223" w:type="dxa"/>
          </w:tcPr>
          <w:p w14:paraId="2E9F0F98" w14:textId="6632FE13" w:rsidR="00392A36" w:rsidRPr="0089165E" w:rsidRDefault="00392A36" w:rsidP="001B128C">
            <w:pPr>
              <w:spacing w:before="20" w:after="20"/>
              <w:rPr>
                <w:rFonts w:ascii="Times New Roman" w:eastAsia="Times New Roman" w:hAnsi="Times New Roman" w:cs="Times New Roman"/>
                <w:color w:val="FF0000"/>
              </w:rPr>
            </w:pPr>
            <w:r w:rsidRPr="0089165E">
              <w:rPr>
                <w:rFonts w:ascii="Times New Roman" w:eastAsia="Times New Roman" w:hAnsi="Times New Roman" w:cs="Times New Roman"/>
                <w:color w:val="FF0000"/>
              </w:rPr>
              <w:t>192 DSC</w:t>
            </w:r>
          </w:p>
        </w:tc>
      </w:tr>
      <w:tr w:rsidR="00012B71" w:rsidRPr="00012B71" w14:paraId="0C122BF9" w14:textId="77777777" w:rsidTr="00627E68">
        <w:trPr>
          <w:trHeight w:val="350"/>
        </w:trPr>
        <w:tc>
          <w:tcPr>
            <w:tcW w:w="1101" w:type="dxa"/>
            <w:vMerge/>
          </w:tcPr>
          <w:p w14:paraId="7AD9753F" w14:textId="77777777" w:rsidR="00E22DC7" w:rsidRPr="00012B71" w:rsidRDefault="00E22DC7" w:rsidP="003906F9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693" w:type="dxa"/>
          </w:tcPr>
          <w:p w14:paraId="0373F5C4" w14:textId="77777777" w:rsidR="00E22DC7" w:rsidRPr="00012B71" w:rsidRDefault="00E22DC7" w:rsidP="003906F9">
            <w:pPr>
              <w:pStyle w:val="TableParagraph"/>
              <w:spacing w:before="20" w:after="20" w:line="220" w:lineRule="exact"/>
              <w:ind w:left="-6" w:right="-6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12A807B2" w14:textId="77777777" w:rsidR="00E22DC7" w:rsidRPr="00012B71" w:rsidRDefault="00E22DC7" w:rsidP="003906F9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835" w:type="dxa"/>
          </w:tcPr>
          <w:p w14:paraId="533BE093" w14:textId="77777777" w:rsidR="00E22DC7" w:rsidRPr="00012B71" w:rsidRDefault="00E22DC7" w:rsidP="00397C01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</w:rPr>
              <w:t>Human Nutrition</w:t>
            </w:r>
          </w:p>
          <w:p w14:paraId="3B2347FC" w14:textId="77777777" w:rsidR="00E22DC7" w:rsidRPr="00012B71" w:rsidRDefault="00E22DC7" w:rsidP="00397C01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</w:rPr>
              <w:t>NFE 113</w:t>
            </w:r>
          </w:p>
          <w:p w14:paraId="538D6D8E" w14:textId="77777777" w:rsidR="00E22DC7" w:rsidRPr="00012B71" w:rsidRDefault="00E22DC7" w:rsidP="00397C01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TT</w:t>
            </w:r>
          </w:p>
          <w:p w14:paraId="73B0C6B6" w14:textId="77777777" w:rsidR="00E22DC7" w:rsidRPr="00012B71" w:rsidRDefault="00627E68" w:rsidP="00397C01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  <w:r w:rsidR="00B56987" w:rsidRPr="00012B71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275" w:type="dxa"/>
          </w:tcPr>
          <w:p w14:paraId="5FC4240F" w14:textId="77777777" w:rsidR="00E22DC7" w:rsidRPr="00012B71" w:rsidRDefault="00627E68" w:rsidP="00AE732B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192CC E</w:t>
            </w:r>
            <w:r w:rsidR="00AE732B" w:rsidRPr="00012B7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213 </w:t>
            </w:r>
            <w:r w:rsidR="00AE732B" w:rsidRPr="00012B71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DSC,182DSC</w:t>
            </w:r>
          </w:p>
        </w:tc>
        <w:tc>
          <w:tcPr>
            <w:tcW w:w="2835" w:type="dxa"/>
          </w:tcPr>
          <w:p w14:paraId="02A83BAE" w14:textId="77777777" w:rsidR="00435761" w:rsidRPr="00012B71" w:rsidRDefault="00435761" w:rsidP="00435761">
            <w:pPr>
              <w:pStyle w:val="TableParagraph"/>
              <w:spacing w:line="251" w:lineRule="exact"/>
              <w:ind w:right="-6"/>
              <w:rPr>
                <w:color w:val="000000" w:themeColor="text1"/>
              </w:rPr>
            </w:pPr>
          </w:p>
          <w:p w14:paraId="0B0628BA" w14:textId="77777777" w:rsidR="00E22DC7" w:rsidRPr="00012B71" w:rsidRDefault="00E22DC7" w:rsidP="003906F9">
            <w:pPr>
              <w:pStyle w:val="TableParagraph"/>
              <w:spacing w:line="251" w:lineRule="exact"/>
              <w:ind w:left="-6" w:right="-6"/>
              <w:jc w:val="center"/>
              <w:rPr>
                <w:color w:val="000000" w:themeColor="text1"/>
              </w:rPr>
            </w:pPr>
          </w:p>
        </w:tc>
        <w:tc>
          <w:tcPr>
            <w:tcW w:w="2223" w:type="dxa"/>
          </w:tcPr>
          <w:p w14:paraId="065528FD" w14:textId="77777777" w:rsidR="00E22DC7" w:rsidRPr="00012B71" w:rsidRDefault="00E22DC7" w:rsidP="00435761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012B71" w:rsidRPr="00012B71" w14:paraId="5FAF9B23" w14:textId="77777777" w:rsidTr="00627E68">
        <w:trPr>
          <w:trHeight w:val="350"/>
        </w:trPr>
        <w:tc>
          <w:tcPr>
            <w:tcW w:w="1101" w:type="dxa"/>
          </w:tcPr>
          <w:p w14:paraId="302DB146" w14:textId="77777777" w:rsidR="00456552" w:rsidRPr="00012B71" w:rsidRDefault="00456552" w:rsidP="00456552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012B71">
              <w:rPr>
                <w:rFonts w:ascii="Times New Roman" w:hAnsi="Times New Roman" w:cs="Times New Roman"/>
                <w:color w:val="000000" w:themeColor="text1"/>
                <w:lang w:bidi="en-US"/>
              </w:rPr>
              <w:lastRenderedPageBreak/>
              <w:t>21.11.21</w:t>
            </w:r>
          </w:p>
        </w:tc>
        <w:tc>
          <w:tcPr>
            <w:tcW w:w="2693" w:type="dxa"/>
          </w:tcPr>
          <w:p w14:paraId="63F697BF" w14:textId="77777777" w:rsidR="00456552" w:rsidRPr="00012B71" w:rsidRDefault="00456552" w:rsidP="00456552">
            <w:pPr>
              <w:pStyle w:val="TableParagraph"/>
              <w:spacing w:before="20" w:after="20" w:line="220" w:lineRule="exact"/>
              <w:ind w:left="-6" w:right="-6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0628565D" w14:textId="77777777" w:rsidR="00456552" w:rsidRPr="00012B71" w:rsidRDefault="00456552" w:rsidP="00456552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835" w:type="dxa"/>
          </w:tcPr>
          <w:p w14:paraId="5485F305" w14:textId="77777777" w:rsidR="00456552" w:rsidRPr="00012B71" w:rsidRDefault="00456552" w:rsidP="00456552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Statistics-I</w:t>
            </w:r>
          </w:p>
          <w:p w14:paraId="31C8DA5D" w14:textId="77777777" w:rsidR="00456552" w:rsidRPr="00012B71" w:rsidRDefault="00456552" w:rsidP="00456552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STA 101</w:t>
            </w:r>
          </w:p>
          <w:p w14:paraId="016DE992" w14:textId="77777777" w:rsidR="00456552" w:rsidRPr="00012B71" w:rsidRDefault="00456552" w:rsidP="00456552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DKH</w:t>
            </w:r>
          </w:p>
          <w:p w14:paraId="70A639F6" w14:textId="77777777" w:rsidR="00456552" w:rsidRPr="00012B71" w:rsidRDefault="00B56987" w:rsidP="00456552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72</w:t>
            </w:r>
          </w:p>
        </w:tc>
        <w:tc>
          <w:tcPr>
            <w:tcW w:w="1275" w:type="dxa"/>
          </w:tcPr>
          <w:p w14:paraId="340A8DDA" w14:textId="77777777" w:rsidR="00456552" w:rsidRPr="00012B71" w:rsidRDefault="00456552" w:rsidP="0045655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</w:rPr>
              <w:t>202CC,203CC,192 E</w:t>
            </w:r>
          </w:p>
          <w:p w14:paraId="13F0B067" w14:textId="77777777" w:rsidR="00456552" w:rsidRPr="00012B71" w:rsidRDefault="00456552" w:rsidP="0045655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</w:rPr>
              <w:t>202 DSC,203 DSC</w:t>
            </w:r>
          </w:p>
        </w:tc>
        <w:tc>
          <w:tcPr>
            <w:tcW w:w="2835" w:type="dxa"/>
          </w:tcPr>
          <w:p w14:paraId="13AC087B" w14:textId="77777777" w:rsidR="00456552" w:rsidRPr="00012B71" w:rsidRDefault="00456552" w:rsidP="00456552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 xml:space="preserve"> Engineering Properties and Principle of Food Machineries</w:t>
            </w:r>
          </w:p>
          <w:p w14:paraId="49CE1ED7" w14:textId="77777777" w:rsidR="00456552" w:rsidRPr="00012B71" w:rsidRDefault="00456552" w:rsidP="00456552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NFE 213</w:t>
            </w:r>
          </w:p>
          <w:p w14:paraId="0381F4E0" w14:textId="77777777" w:rsidR="00456552" w:rsidRPr="00012B71" w:rsidRDefault="00456552" w:rsidP="00456552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DNU</w:t>
            </w:r>
          </w:p>
          <w:p w14:paraId="2B9BF5E4" w14:textId="77777777" w:rsidR="00456552" w:rsidRPr="00012B71" w:rsidRDefault="00B56987" w:rsidP="00456552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012B71">
              <w:rPr>
                <w:color w:val="000000" w:themeColor="text1"/>
              </w:rPr>
              <w:t>26</w:t>
            </w:r>
          </w:p>
          <w:p w14:paraId="1934EE5E" w14:textId="77777777" w:rsidR="00456552" w:rsidRPr="00012B71" w:rsidRDefault="00456552" w:rsidP="00456552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23" w:type="dxa"/>
          </w:tcPr>
          <w:p w14:paraId="1EA94B04" w14:textId="77777777" w:rsidR="00456552" w:rsidRPr="00012B71" w:rsidRDefault="00456552" w:rsidP="0045655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2B7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MERGE</w:t>
            </w:r>
          </w:p>
        </w:tc>
      </w:tr>
    </w:tbl>
    <w:p w14:paraId="6EDF80E1" w14:textId="77777777" w:rsidR="003D4B8D" w:rsidRDefault="003D4B8D" w:rsidP="00240EC6"/>
    <w:tbl>
      <w:tblPr>
        <w:tblW w:w="1080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3"/>
        <w:gridCol w:w="3507"/>
        <w:gridCol w:w="3330"/>
      </w:tblGrid>
      <w:tr w:rsidR="00240EC6" w:rsidRPr="00DF196F" w14:paraId="507E567F" w14:textId="77777777" w:rsidTr="00397C01">
        <w:trPr>
          <w:trHeight w:val="192"/>
          <w:jc w:val="center"/>
        </w:trPr>
        <w:tc>
          <w:tcPr>
            <w:tcW w:w="3963" w:type="dxa"/>
            <w:vAlign w:val="center"/>
          </w:tcPr>
          <w:p w14:paraId="0F60188D" w14:textId="77777777" w:rsidR="00240EC6" w:rsidRPr="00DF196F" w:rsidRDefault="00240EC6" w:rsidP="00397C01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DF196F">
              <w:rPr>
                <w:rFonts w:ascii="Times New Roman" w:eastAsia="Times New Roman" w:hAnsi="Times New Roman" w:cs="Times New Roman"/>
                <w:b/>
                <w:lang w:bidi="en-US"/>
              </w:rPr>
              <w:t>Md. Harun-Ar Rashid</w:t>
            </w:r>
          </w:p>
        </w:tc>
        <w:tc>
          <w:tcPr>
            <w:tcW w:w="3507" w:type="dxa"/>
            <w:vAlign w:val="center"/>
          </w:tcPr>
          <w:p w14:paraId="749A8068" w14:textId="77777777" w:rsidR="00240EC6" w:rsidRPr="00DF196F" w:rsidRDefault="00240EC6" w:rsidP="00397C01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proofErr w:type="spellStart"/>
            <w:r w:rsidRPr="00DF196F">
              <w:rPr>
                <w:rFonts w:ascii="Times New Roman" w:eastAsia="Times New Roman" w:hAnsi="Times New Roman" w:cs="Times New Roman"/>
                <w:b/>
                <w:lang w:bidi="en-US"/>
              </w:rPr>
              <w:t>Effat</w:t>
            </w:r>
            <w:proofErr w:type="spellEnd"/>
            <w:r w:rsidRPr="00DF196F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</w:t>
            </w:r>
            <w:proofErr w:type="spellStart"/>
            <w:r w:rsidRPr="00DF196F">
              <w:rPr>
                <w:rFonts w:ascii="Times New Roman" w:eastAsia="Times New Roman" w:hAnsi="Times New Roman" w:cs="Times New Roman"/>
                <w:b/>
                <w:lang w:bidi="en-US"/>
              </w:rPr>
              <w:t>Ara</w:t>
            </w:r>
            <w:proofErr w:type="spellEnd"/>
            <w:r w:rsidRPr="00DF196F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</w:t>
            </w:r>
            <w:proofErr w:type="spellStart"/>
            <w:r w:rsidRPr="00DF196F">
              <w:rPr>
                <w:rFonts w:ascii="Times New Roman" w:eastAsia="Times New Roman" w:hAnsi="Times New Roman" w:cs="Times New Roman"/>
                <w:b/>
                <w:lang w:bidi="en-US"/>
              </w:rPr>
              <w:t>Jahan</w:t>
            </w:r>
            <w:proofErr w:type="spellEnd"/>
          </w:p>
        </w:tc>
        <w:tc>
          <w:tcPr>
            <w:tcW w:w="3330" w:type="dxa"/>
            <w:vAlign w:val="center"/>
          </w:tcPr>
          <w:p w14:paraId="663D15E8" w14:textId="77777777" w:rsidR="00240EC6" w:rsidRPr="00DF196F" w:rsidRDefault="00240EC6" w:rsidP="00397C01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DF196F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Md. </w:t>
            </w:r>
            <w:proofErr w:type="spellStart"/>
            <w:r w:rsidRPr="00DF196F">
              <w:rPr>
                <w:rFonts w:ascii="Times New Roman" w:eastAsia="Times New Roman" w:hAnsi="Times New Roman" w:cs="Times New Roman"/>
                <w:b/>
                <w:lang w:bidi="en-US"/>
              </w:rPr>
              <w:t>Abdus</w:t>
            </w:r>
            <w:proofErr w:type="spellEnd"/>
            <w:r w:rsidRPr="00DF196F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</w:t>
            </w:r>
            <w:proofErr w:type="spellStart"/>
            <w:r w:rsidRPr="00DF196F">
              <w:rPr>
                <w:rFonts w:ascii="Times New Roman" w:eastAsia="Times New Roman" w:hAnsi="Times New Roman" w:cs="Times New Roman"/>
                <w:b/>
                <w:lang w:bidi="en-US"/>
              </w:rPr>
              <w:t>Sattar</w:t>
            </w:r>
            <w:proofErr w:type="spellEnd"/>
          </w:p>
        </w:tc>
      </w:tr>
      <w:tr w:rsidR="00240EC6" w:rsidRPr="00DF196F" w14:paraId="1231CB23" w14:textId="77777777" w:rsidTr="00397C01">
        <w:trPr>
          <w:trHeight w:val="195"/>
          <w:jc w:val="center"/>
        </w:trPr>
        <w:tc>
          <w:tcPr>
            <w:tcW w:w="3963" w:type="dxa"/>
            <w:vAlign w:val="center"/>
          </w:tcPr>
          <w:p w14:paraId="19C93196" w14:textId="77777777" w:rsidR="00240EC6" w:rsidRPr="00DF196F" w:rsidRDefault="00240EC6" w:rsidP="00397C01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lang w:bidi="en-US"/>
              </w:rPr>
            </w:pPr>
            <w:r w:rsidRPr="00DF196F">
              <w:rPr>
                <w:rFonts w:ascii="Times New Roman" w:eastAsia="Times New Roman" w:hAnsi="Times New Roman" w:cs="Times New Roman"/>
                <w:lang w:bidi="en-US"/>
              </w:rPr>
              <w:t xml:space="preserve">Member </w:t>
            </w:r>
          </w:p>
        </w:tc>
        <w:tc>
          <w:tcPr>
            <w:tcW w:w="3507" w:type="dxa"/>
            <w:vAlign w:val="center"/>
          </w:tcPr>
          <w:p w14:paraId="56800D19" w14:textId="77777777" w:rsidR="00240EC6" w:rsidRPr="00DF196F" w:rsidRDefault="00240EC6" w:rsidP="00397C01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lang w:bidi="en-US"/>
              </w:rPr>
            </w:pPr>
            <w:r w:rsidRPr="00DF196F">
              <w:rPr>
                <w:rFonts w:ascii="Times New Roman" w:eastAsia="Times New Roman" w:hAnsi="Times New Roman" w:cs="Times New Roman"/>
                <w:lang w:bidi="en-US"/>
              </w:rPr>
              <w:t>Member</w:t>
            </w:r>
          </w:p>
        </w:tc>
        <w:tc>
          <w:tcPr>
            <w:tcW w:w="3330" w:type="dxa"/>
            <w:vAlign w:val="center"/>
          </w:tcPr>
          <w:p w14:paraId="09836E79" w14:textId="77777777" w:rsidR="00240EC6" w:rsidRPr="00DF196F" w:rsidRDefault="00240EC6" w:rsidP="00397C01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lang w:bidi="en-US"/>
              </w:rPr>
            </w:pPr>
            <w:r w:rsidRPr="00DF196F">
              <w:rPr>
                <w:rFonts w:ascii="Times New Roman" w:eastAsia="Times New Roman" w:hAnsi="Times New Roman" w:cs="Times New Roman"/>
                <w:lang w:bidi="en-US"/>
              </w:rPr>
              <w:t>Chairman</w:t>
            </w:r>
          </w:p>
        </w:tc>
      </w:tr>
      <w:tr w:rsidR="00240EC6" w:rsidRPr="00DF196F" w14:paraId="76B1AFD7" w14:textId="77777777" w:rsidTr="00397C01">
        <w:trPr>
          <w:trHeight w:val="195"/>
          <w:jc w:val="center"/>
        </w:trPr>
        <w:tc>
          <w:tcPr>
            <w:tcW w:w="3963" w:type="dxa"/>
            <w:vAlign w:val="center"/>
          </w:tcPr>
          <w:p w14:paraId="1B4AB384" w14:textId="77777777" w:rsidR="00240EC6" w:rsidRPr="00DF196F" w:rsidRDefault="00240EC6" w:rsidP="00397C01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lang w:bidi="en-US"/>
              </w:rPr>
            </w:pPr>
            <w:r w:rsidRPr="00DF196F">
              <w:rPr>
                <w:rFonts w:ascii="Times New Roman" w:eastAsia="Times New Roman" w:hAnsi="Times New Roman" w:cs="Times New Roman"/>
                <w:lang w:bidi="en-US"/>
              </w:rPr>
              <w:t>Exam. Committee</w:t>
            </w:r>
          </w:p>
        </w:tc>
        <w:tc>
          <w:tcPr>
            <w:tcW w:w="3507" w:type="dxa"/>
            <w:vAlign w:val="center"/>
          </w:tcPr>
          <w:p w14:paraId="1BD59277" w14:textId="77777777" w:rsidR="00240EC6" w:rsidRPr="00DF196F" w:rsidRDefault="00240EC6" w:rsidP="00397C01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lang w:bidi="en-US"/>
              </w:rPr>
            </w:pPr>
            <w:r w:rsidRPr="00DF196F">
              <w:rPr>
                <w:rFonts w:ascii="Times New Roman" w:eastAsia="Times New Roman" w:hAnsi="Times New Roman" w:cs="Times New Roman"/>
                <w:lang w:bidi="en-US"/>
              </w:rPr>
              <w:t>Exam. Committee</w:t>
            </w:r>
          </w:p>
        </w:tc>
        <w:tc>
          <w:tcPr>
            <w:tcW w:w="3330" w:type="dxa"/>
            <w:vAlign w:val="center"/>
          </w:tcPr>
          <w:p w14:paraId="6B60ABF4" w14:textId="77777777" w:rsidR="00240EC6" w:rsidRPr="00DF196F" w:rsidRDefault="00240EC6" w:rsidP="00397C01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lang w:bidi="en-US"/>
              </w:rPr>
            </w:pPr>
            <w:r w:rsidRPr="00DF196F">
              <w:rPr>
                <w:rFonts w:ascii="Times New Roman" w:eastAsia="Times New Roman" w:hAnsi="Times New Roman" w:cs="Times New Roman"/>
                <w:lang w:bidi="en-US"/>
              </w:rPr>
              <w:t>Exam. Committee</w:t>
            </w:r>
          </w:p>
        </w:tc>
      </w:tr>
      <w:tr w:rsidR="00240EC6" w:rsidRPr="00DF196F" w14:paraId="2188AF14" w14:textId="77777777" w:rsidTr="00397C01">
        <w:trPr>
          <w:trHeight w:val="390"/>
          <w:jc w:val="center"/>
        </w:trPr>
        <w:tc>
          <w:tcPr>
            <w:tcW w:w="3963" w:type="dxa"/>
            <w:vAlign w:val="center"/>
          </w:tcPr>
          <w:p w14:paraId="19B3C338" w14:textId="77777777" w:rsidR="00240EC6" w:rsidRPr="00DF196F" w:rsidRDefault="00240EC6" w:rsidP="00397C01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lang w:bidi="en-US"/>
              </w:rPr>
            </w:pPr>
            <w:r w:rsidRPr="00DF196F">
              <w:rPr>
                <w:rFonts w:ascii="Times New Roman" w:eastAsia="Times New Roman" w:hAnsi="Times New Roman" w:cs="Times New Roman"/>
                <w:lang w:bidi="en-US"/>
              </w:rPr>
              <w:t>Dept. of NFE,</w:t>
            </w:r>
          </w:p>
          <w:p w14:paraId="2054F56A" w14:textId="77777777" w:rsidR="00240EC6" w:rsidRPr="00DF196F" w:rsidRDefault="00240EC6" w:rsidP="00397C01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lang w:bidi="en-US"/>
              </w:rPr>
            </w:pPr>
            <w:r w:rsidRPr="00DF196F">
              <w:rPr>
                <w:rFonts w:ascii="Times New Roman" w:eastAsia="Times New Roman" w:hAnsi="Times New Roman" w:cs="Times New Roman"/>
                <w:lang w:bidi="en-US"/>
              </w:rPr>
              <w:t>FAHS</w:t>
            </w:r>
          </w:p>
        </w:tc>
        <w:tc>
          <w:tcPr>
            <w:tcW w:w="3507" w:type="dxa"/>
            <w:vAlign w:val="center"/>
          </w:tcPr>
          <w:p w14:paraId="7657B494" w14:textId="77777777" w:rsidR="00240EC6" w:rsidRPr="00DF196F" w:rsidRDefault="00240EC6" w:rsidP="00397C01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lang w:bidi="en-US"/>
              </w:rPr>
            </w:pPr>
            <w:r w:rsidRPr="00DF196F">
              <w:rPr>
                <w:rFonts w:ascii="Times New Roman" w:eastAsia="Times New Roman" w:hAnsi="Times New Roman" w:cs="Times New Roman"/>
                <w:lang w:bidi="en-US"/>
              </w:rPr>
              <w:t>Dept. of NFE,</w:t>
            </w:r>
          </w:p>
          <w:p w14:paraId="1DB78023" w14:textId="77777777" w:rsidR="00240EC6" w:rsidRPr="00DF196F" w:rsidRDefault="00240EC6" w:rsidP="00397C01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lang w:bidi="en-US"/>
              </w:rPr>
            </w:pPr>
            <w:r w:rsidRPr="00DF196F">
              <w:rPr>
                <w:rFonts w:ascii="Times New Roman" w:eastAsia="Times New Roman" w:hAnsi="Times New Roman" w:cs="Times New Roman"/>
                <w:lang w:bidi="en-US"/>
              </w:rPr>
              <w:t>FAHS</w:t>
            </w:r>
          </w:p>
        </w:tc>
        <w:tc>
          <w:tcPr>
            <w:tcW w:w="3330" w:type="dxa"/>
            <w:vAlign w:val="center"/>
          </w:tcPr>
          <w:p w14:paraId="23BB879F" w14:textId="77777777" w:rsidR="00240EC6" w:rsidRPr="00DF196F" w:rsidRDefault="00240EC6" w:rsidP="00397C01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lang w:bidi="en-US"/>
              </w:rPr>
            </w:pPr>
            <w:r w:rsidRPr="00DF196F">
              <w:rPr>
                <w:rFonts w:ascii="Times New Roman" w:eastAsia="Times New Roman" w:hAnsi="Times New Roman" w:cs="Times New Roman"/>
                <w:lang w:bidi="en-US"/>
              </w:rPr>
              <w:t>FSIT&amp; Dept. of NFE,</w:t>
            </w:r>
          </w:p>
          <w:p w14:paraId="6C4EAE7C" w14:textId="77777777" w:rsidR="00240EC6" w:rsidRPr="00DF196F" w:rsidRDefault="00240EC6" w:rsidP="00397C01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lang w:bidi="en-US"/>
              </w:rPr>
            </w:pPr>
            <w:r w:rsidRPr="00DF196F">
              <w:rPr>
                <w:rFonts w:ascii="Times New Roman" w:eastAsia="Times New Roman" w:hAnsi="Times New Roman" w:cs="Times New Roman"/>
                <w:lang w:bidi="en-US"/>
              </w:rPr>
              <w:t>FAHS</w:t>
            </w:r>
          </w:p>
        </w:tc>
      </w:tr>
    </w:tbl>
    <w:p w14:paraId="13B158A0" w14:textId="77777777" w:rsidR="00240EC6" w:rsidRDefault="00240EC6" w:rsidP="00240EC6"/>
    <w:sectPr w:rsidR="00240EC6" w:rsidSect="00921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085D8" w14:textId="77777777" w:rsidR="00623B39" w:rsidRDefault="00623B39" w:rsidP="00D546D6">
      <w:pPr>
        <w:spacing w:after="0" w:line="240" w:lineRule="auto"/>
      </w:pPr>
      <w:r>
        <w:separator/>
      </w:r>
    </w:p>
  </w:endnote>
  <w:endnote w:type="continuationSeparator" w:id="0">
    <w:p w14:paraId="15F026EA" w14:textId="77777777" w:rsidR="00623B39" w:rsidRDefault="00623B39" w:rsidP="00D54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2A5BA" w14:textId="77777777" w:rsidR="00AF77AB" w:rsidRDefault="00AF77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9E61E" w14:textId="77777777" w:rsidR="00AF77AB" w:rsidRDefault="00AF77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E6E31" w14:textId="77777777" w:rsidR="00AF77AB" w:rsidRDefault="00AF77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1A777" w14:textId="77777777" w:rsidR="00623B39" w:rsidRDefault="00623B39" w:rsidP="00D546D6">
      <w:pPr>
        <w:spacing w:after="0" w:line="240" w:lineRule="auto"/>
      </w:pPr>
      <w:r>
        <w:separator/>
      </w:r>
    </w:p>
  </w:footnote>
  <w:footnote w:type="continuationSeparator" w:id="0">
    <w:p w14:paraId="56D33B62" w14:textId="77777777" w:rsidR="00623B39" w:rsidRDefault="00623B39" w:rsidP="00D54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D13CD" w14:textId="77777777" w:rsidR="00AF77AB" w:rsidRDefault="00AF77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673D9" w14:textId="77777777" w:rsidR="00AF77AB" w:rsidRDefault="00AF77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516DD" w14:textId="77777777" w:rsidR="00AF77AB" w:rsidRDefault="00AF77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85A"/>
    <w:rsid w:val="00012B71"/>
    <w:rsid w:val="00085113"/>
    <w:rsid w:val="00156EC1"/>
    <w:rsid w:val="00175405"/>
    <w:rsid w:val="001B128C"/>
    <w:rsid w:val="001E6852"/>
    <w:rsid w:val="001F1560"/>
    <w:rsid w:val="00240EC6"/>
    <w:rsid w:val="002551C6"/>
    <w:rsid w:val="00280B69"/>
    <w:rsid w:val="002E2E12"/>
    <w:rsid w:val="003248E5"/>
    <w:rsid w:val="00373E28"/>
    <w:rsid w:val="003906F9"/>
    <w:rsid w:val="00392A36"/>
    <w:rsid w:val="00397C01"/>
    <w:rsid w:val="003A3E83"/>
    <w:rsid w:val="003B585F"/>
    <w:rsid w:val="003D4B8D"/>
    <w:rsid w:val="00412A1F"/>
    <w:rsid w:val="00426B4A"/>
    <w:rsid w:val="00435761"/>
    <w:rsid w:val="00456552"/>
    <w:rsid w:val="00470EBC"/>
    <w:rsid w:val="004D6048"/>
    <w:rsid w:val="00546960"/>
    <w:rsid w:val="00582D77"/>
    <w:rsid w:val="00623B39"/>
    <w:rsid w:val="00627E68"/>
    <w:rsid w:val="00662180"/>
    <w:rsid w:val="00697270"/>
    <w:rsid w:val="007203BB"/>
    <w:rsid w:val="00752FF6"/>
    <w:rsid w:val="00757C16"/>
    <w:rsid w:val="0085662B"/>
    <w:rsid w:val="0089165E"/>
    <w:rsid w:val="008A6F20"/>
    <w:rsid w:val="0090099F"/>
    <w:rsid w:val="00911F54"/>
    <w:rsid w:val="0092185A"/>
    <w:rsid w:val="00994871"/>
    <w:rsid w:val="009C57F9"/>
    <w:rsid w:val="009F0884"/>
    <w:rsid w:val="00A92143"/>
    <w:rsid w:val="00AE732B"/>
    <w:rsid w:val="00AF77AB"/>
    <w:rsid w:val="00B56987"/>
    <w:rsid w:val="00B91E74"/>
    <w:rsid w:val="00BD28A9"/>
    <w:rsid w:val="00BE1FA1"/>
    <w:rsid w:val="00C253C7"/>
    <w:rsid w:val="00C30CBA"/>
    <w:rsid w:val="00C5423E"/>
    <w:rsid w:val="00CC2748"/>
    <w:rsid w:val="00CE1EB7"/>
    <w:rsid w:val="00D15278"/>
    <w:rsid w:val="00D546D6"/>
    <w:rsid w:val="00DA10F5"/>
    <w:rsid w:val="00DB1AD2"/>
    <w:rsid w:val="00E1553E"/>
    <w:rsid w:val="00E22DC7"/>
    <w:rsid w:val="00E42857"/>
    <w:rsid w:val="00F20244"/>
    <w:rsid w:val="00F22BE2"/>
    <w:rsid w:val="00F641D8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26A9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85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218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8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4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6D6"/>
  </w:style>
  <w:style w:type="paragraph" w:styleId="Footer">
    <w:name w:val="footer"/>
    <w:basedOn w:val="Normal"/>
    <w:link w:val="FooterChar"/>
    <w:uiPriority w:val="99"/>
    <w:unhideWhenUsed/>
    <w:rsid w:val="00D54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6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85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218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8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4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6D6"/>
  </w:style>
  <w:style w:type="paragraph" w:styleId="Footer">
    <w:name w:val="footer"/>
    <w:basedOn w:val="Normal"/>
    <w:link w:val="FooterChar"/>
    <w:uiPriority w:val="99"/>
    <w:unhideWhenUsed/>
    <w:rsid w:val="00D54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2021-10-17T02:20:00Z</cp:lastPrinted>
  <dcterms:created xsi:type="dcterms:W3CDTF">2021-11-07T12:15:00Z</dcterms:created>
  <dcterms:modified xsi:type="dcterms:W3CDTF">2021-11-07T12:15:00Z</dcterms:modified>
</cp:coreProperties>
</file>